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F594D" w:rsidRPr="005F594D">
        <w:rPr>
          <w:rFonts w:ascii="Comic Sans MS" w:hAnsi="Comic Sans MS"/>
          <w:sz w:val="20"/>
          <w:szCs w:val="20"/>
        </w:rPr>
        <w:t>TK_Veker-lapos-7,3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5F594D">
        <w:rPr>
          <w:rFonts w:ascii="Comic Sans MS" w:hAnsi="Comic Sans MS"/>
          <w:sz w:val="20"/>
          <w:szCs w:val="20"/>
        </w:rPr>
        <w:t>7,3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F594D" w:rsidRPr="005F594D">
        <w:rPr>
          <w:rFonts w:ascii="Comic Sans MS" w:hAnsi="Comic Sans MS"/>
          <w:sz w:val="20"/>
          <w:szCs w:val="20"/>
        </w:rPr>
        <w:t>Kerékpáros Terep-túra_Veker-lapos-7,3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5F594D">
        <w:rPr>
          <w:rFonts w:ascii="Comic Sans MS" w:hAnsi="Comic Sans MS"/>
          <w:sz w:val="20"/>
          <w:szCs w:val="20"/>
        </w:rPr>
        <w:t>3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5F594D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2.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5)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5F594D">
        <w:rPr>
          <w:rFonts w:ascii="Comic Sans MS" w:hAnsi="Comic Sans MS"/>
          <w:sz w:val="20"/>
          <w:szCs w:val="20"/>
        </w:rPr>
        <w:t>Csekkolást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követően, a kereszteződésből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irányba kell továbbhaladnunk. </w:t>
      </w:r>
      <w:r w:rsidRPr="005F594D">
        <w:rPr>
          <w:rFonts w:ascii="Comic Sans MS" w:hAnsi="Comic Sans MS"/>
          <w:i/>
          <w:sz w:val="20"/>
          <w:szCs w:val="20"/>
        </w:rPr>
        <w:t>(az idefelé vezető úttól balra)</w:t>
      </w:r>
      <w:r w:rsidRPr="005F594D">
        <w:rPr>
          <w:rFonts w:ascii="Comic Sans MS" w:hAnsi="Comic Sans MS"/>
          <w:sz w:val="20"/>
          <w:szCs w:val="20"/>
        </w:rPr>
        <w:t xml:space="preserve">. A következő kereszteződésig, az erdő sarkáig egyenesen haladunk, közben keresztezzük a túracsoport névadóját,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vizét. A földutak találkozásánál ismét balra fordulunk. Ez most DK-i irányt jelent. Az út </w:t>
      </w:r>
      <w:proofErr w:type="spellStart"/>
      <w:r w:rsidRPr="005F594D">
        <w:rPr>
          <w:rFonts w:ascii="Comic Sans MS" w:hAnsi="Comic Sans MS"/>
          <w:sz w:val="20"/>
          <w:szCs w:val="20"/>
        </w:rPr>
        <w:lastRenderedPageBreak/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szélén lévő kis fasor első, fiatal kőrisének törzsén van a teljesítésigazoláshoz szükséges </w:t>
      </w:r>
      <w:proofErr w:type="spellStart"/>
      <w:r w:rsidRPr="005F594D">
        <w:rPr>
          <w:rFonts w:ascii="Comic Sans MS" w:hAnsi="Comic Sans MS"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sz w:val="20"/>
          <w:szCs w:val="20"/>
        </w:rPr>
        <w:t>/5 kóddal ellátott tábla.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>3.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F6" w:rsidRDefault="00FF31F6" w:rsidP="007C61E5">
      <w:r>
        <w:separator/>
      </w:r>
    </w:p>
  </w:endnote>
  <w:endnote w:type="continuationSeparator" w:id="0">
    <w:p w:rsidR="00FF31F6" w:rsidRDefault="00FF31F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9067E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067EC" w:rsidRPr="00912675">
      <w:rPr>
        <w:rFonts w:ascii="Comic Sans MS" w:hAnsi="Comic Sans MS"/>
        <w:sz w:val="16"/>
        <w:szCs w:val="16"/>
      </w:rPr>
      <w:fldChar w:fldCharType="separate"/>
    </w:r>
    <w:r w:rsidR="00B669FF">
      <w:rPr>
        <w:rFonts w:ascii="Comic Sans MS" w:hAnsi="Comic Sans MS"/>
        <w:noProof/>
        <w:sz w:val="16"/>
        <w:szCs w:val="16"/>
      </w:rPr>
      <w:t>1</w:t>
    </w:r>
    <w:r w:rsidR="009067E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F6" w:rsidRDefault="00FF31F6" w:rsidP="007C61E5">
      <w:r>
        <w:separator/>
      </w:r>
    </w:p>
  </w:footnote>
  <w:footnote w:type="continuationSeparator" w:id="0">
    <w:p w:rsidR="00FF31F6" w:rsidRDefault="00FF31F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NNlvNXQ8mIMzLpswYY0nL2+9WU=" w:salt="7e+9cQl12FDSlwgPueNP6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222316"/>
    <w:rsid w:val="00230167"/>
    <w:rsid w:val="00293DDB"/>
    <w:rsid w:val="002C18AA"/>
    <w:rsid w:val="002E08F8"/>
    <w:rsid w:val="002E3C46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107D5"/>
    <w:rsid w:val="005509B8"/>
    <w:rsid w:val="005C5C26"/>
    <w:rsid w:val="005F594D"/>
    <w:rsid w:val="005F6BD8"/>
    <w:rsid w:val="006150D8"/>
    <w:rsid w:val="0064355B"/>
    <w:rsid w:val="0065578B"/>
    <w:rsid w:val="006F12A1"/>
    <w:rsid w:val="00700EB8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067EC"/>
    <w:rsid w:val="00912675"/>
    <w:rsid w:val="0094351D"/>
    <w:rsid w:val="009459CF"/>
    <w:rsid w:val="00951314"/>
    <w:rsid w:val="00961793"/>
    <w:rsid w:val="009760D4"/>
    <w:rsid w:val="009778DF"/>
    <w:rsid w:val="009B4BD3"/>
    <w:rsid w:val="009F61FC"/>
    <w:rsid w:val="00A37C1B"/>
    <w:rsid w:val="00A76F9E"/>
    <w:rsid w:val="00A94E8C"/>
    <w:rsid w:val="00AC7375"/>
    <w:rsid w:val="00AF7C12"/>
    <w:rsid w:val="00B311BA"/>
    <w:rsid w:val="00B6371E"/>
    <w:rsid w:val="00B669FF"/>
    <w:rsid w:val="00B76556"/>
    <w:rsid w:val="00B859C7"/>
    <w:rsid w:val="00BB3632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C00B7"/>
    <w:rsid w:val="00ED6C4F"/>
    <w:rsid w:val="00F73C25"/>
    <w:rsid w:val="00F821E9"/>
    <w:rsid w:val="00FB27F5"/>
    <w:rsid w:val="00FD3FB0"/>
    <w:rsid w:val="00FD7DFB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302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28</cp:revision>
  <cp:lastPrinted>2016-02-15T12:02:00Z</cp:lastPrinted>
  <dcterms:created xsi:type="dcterms:W3CDTF">2018-01-16T12:44:00Z</dcterms:created>
  <dcterms:modified xsi:type="dcterms:W3CDTF">2022-02-15T17:19:00Z</dcterms:modified>
</cp:coreProperties>
</file>