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405E4" w:rsidRPr="00B83798">
        <w:rPr>
          <w:rFonts w:ascii="Comic Sans MS" w:hAnsi="Comic Sans MS"/>
          <w:sz w:val="20"/>
          <w:szCs w:val="20"/>
        </w:rPr>
        <w:t>TK_K-k_</w:t>
      </w:r>
      <w:proofErr w:type="spellStart"/>
      <w:proofErr w:type="gramStart"/>
      <w:r w:rsidR="00A405E4" w:rsidRPr="00B83798">
        <w:rPr>
          <w:rFonts w:ascii="Comic Sans MS" w:hAnsi="Comic Sans MS"/>
          <w:sz w:val="20"/>
          <w:szCs w:val="20"/>
        </w:rPr>
        <w:t>Szv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13</w:t>
      </w:r>
      <w:r w:rsidR="00B83798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B83798">
        <w:rPr>
          <w:rFonts w:ascii="Comic Sans MS" w:hAnsi="Comic Sans MS"/>
          <w:sz w:val="20"/>
          <w:szCs w:val="20"/>
        </w:rPr>
        <w:t>2</w:t>
      </w:r>
      <w:r w:rsidR="00D23AAA">
        <w:rPr>
          <w:rFonts w:ascii="Comic Sans MS" w:hAnsi="Comic Sans MS"/>
          <w:sz w:val="20"/>
          <w:szCs w:val="20"/>
        </w:rPr>
        <w:t>1</w:t>
      </w:r>
      <w:r w:rsidR="00B83798">
        <w:rPr>
          <w:rFonts w:ascii="Comic Sans MS" w:hAnsi="Comic Sans MS"/>
          <w:sz w:val="20"/>
          <w:szCs w:val="20"/>
        </w:rPr>
        <w:t>-0</w:t>
      </w:r>
      <w:r w:rsidR="00D23AA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D23AAA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23AAA" w:rsidRPr="00D23AAA">
        <w:rPr>
          <w:rFonts w:ascii="Comic Sans MS" w:hAnsi="Comic Sans MS"/>
          <w:sz w:val="20"/>
          <w:szCs w:val="20"/>
        </w:rPr>
        <w:t>Terepkerékpáros</w:t>
      </w:r>
      <w:r w:rsidR="00D23AAA">
        <w:rPr>
          <w:rFonts w:ascii="Comic Sans MS" w:hAnsi="Comic Sans MS"/>
          <w:sz w:val="20"/>
          <w:szCs w:val="20"/>
        </w:rPr>
        <w:t xml:space="preserve"> /</w:t>
      </w:r>
      <w:r w:rsidR="00665D63" w:rsidRPr="00665D63">
        <w:rPr>
          <w:rFonts w:ascii="Comic Sans MS" w:hAnsi="Comic Sans MS"/>
          <w:sz w:val="20"/>
          <w:szCs w:val="20"/>
        </w:rPr>
        <w:t xml:space="preserve"> </w:t>
      </w:r>
      <w:r w:rsidR="00B83798">
        <w:rPr>
          <w:rFonts w:ascii="Comic Sans MS" w:hAnsi="Comic Sans MS"/>
          <w:sz w:val="20"/>
          <w:szCs w:val="20"/>
        </w:rPr>
        <w:t xml:space="preserve">Körös-körül / </w:t>
      </w:r>
      <w:r w:rsidR="00B83798" w:rsidRPr="00B83798">
        <w:rPr>
          <w:rFonts w:ascii="Comic Sans MS" w:hAnsi="Comic Sans MS"/>
          <w:sz w:val="20"/>
          <w:szCs w:val="20"/>
        </w:rPr>
        <w:t>Szarvas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83798" w:rsidTr="007F773D">
        <w:tc>
          <w:tcPr>
            <w:tcW w:w="454" w:type="dxa"/>
          </w:tcPr>
          <w:p w:rsidR="00B83798" w:rsidRPr="0019289F" w:rsidRDefault="00B8379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6237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856A33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856A33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B83798" w:rsidTr="007F773D">
        <w:tc>
          <w:tcPr>
            <w:tcW w:w="454" w:type="dxa"/>
          </w:tcPr>
          <w:p w:rsidR="00B83798" w:rsidRPr="0019289F" w:rsidRDefault="00B8379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B83798" w:rsidTr="007F773D">
        <w:tc>
          <w:tcPr>
            <w:tcW w:w="454" w:type="dxa"/>
          </w:tcPr>
          <w:p w:rsidR="00B83798" w:rsidRPr="0019289F" w:rsidRDefault="00B8379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B83798" w:rsidRPr="00CF17B8" w:rsidRDefault="00B83798" w:rsidP="006F12CE">
            <w:r w:rsidRPr="0064249F">
              <w:t>A töltés É-i, ártéri oldalán, az első tölgyfa DK-i oldalán</w:t>
            </w:r>
          </w:p>
        </w:tc>
      </w:tr>
      <w:tr w:rsidR="00B83798" w:rsidTr="007F773D">
        <w:tc>
          <w:tcPr>
            <w:tcW w:w="454" w:type="dxa"/>
          </w:tcPr>
          <w:p w:rsidR="00B83798" w:rsidRPr="0019289F" w:rsidRDefault="00B8379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Kunszentmárton / Kádfürdő</w:t>
            </w:r>
          </w:p>
        </w:tc>
        <w:tc>
          <w:tcPr>
            <w:tcW w:w="850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525QR</w:t>
            </w:r>
          </w:p>
        </w:tc>
        <w:tc>
          <w:tcPr>
            <w:tcW w:w="6237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A régi híd hídfőjét követően, a mentett oldalon, egy fán, az egykori Kádfürdő épülete előtt, 17,8 tkm szelvényben</w:t>
            </w:r>
          </w:p>
        </w:tc>
      </w:tr>
      <w:tr w:rsidR="00B83798" w:rsidTr="007F773D">
        <w:tc>
          <w:tcPr>
            <w:tcW w:w="454" w:type="dxa"/>
          </w:tcPr>
          <w:p w:rsidR="00B83798" w:rsidRPr="0019289F" w:rsidRDefault="00B8379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27,1 tkm / B</w:t>
            </w:r>
          </w:p>
        </w:tc>
        <w:tc>
          <w:tcPr>
            <w:tcW w:w="850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526QR</w:t>
            </w:r>
          </w:p>
        </w:tc>
        <w:tc>
          <w:tcPr>
            <w:tcW w:w="6237" w:type="dxa"/>
          </w:tcPr>
          <w:p w:rsidR="00B83798" w:rsidRPr="008343B6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Kunszentmárton és Öcsöd között a 27,1 tkm szelvényben, az út K-i oldalán, egy akácfán (közel s távol az egyetlen fa a töltés jobb oldalán)</w:t>
            </w:r>
          </w:p>
        </w:tc>
      </w:tr>
      <w:tr w:rsidR="00B83798" w:rsidTr="007F773D">
        <w:tc>
          <w:tcPr>
            <w:tcW w:w="454" w:type="dxa"/>
          </w:tcPr>
          <w:p w:rsidR="00B83798" w:rsidRPr="0019289F" w:rsidRDefault="00B8379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Öcsödi gátőrház</w:t>
            </w:r>
          </w:p>
        </w:tc>
        <w:tc>
          <w:tcPr>
            <w:tcW w:w="850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527QR</w:t>
            </w:r>
          </w:p>
        </w:tc>
        <w:tc>
          <w:tcPr>
            <w:tcW w:w="6237" w:type="dxa"/>
          </w:tcPr>
          <w:p w:rsidR="00B83798" w:rsidRPr="008343B6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 határában a töltéskoronán, a 4627-es út túlsó, K-i oldalán, egy villanypózna oldalán, a gátőrház vonalában, a 31,7 tkm szelvényben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B8379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83798">
              <w:rPr>
                <w:rFonts w:ascii="Comic Sans MS" w:hAnsi="Comic Sans MS"/>
                <w:sz w:val="18"/>
                <w:szCs w:val="18"/>
              </w:rPr>
              <w:t>Halásztelek É-i hídfő</w:t>
            </w:r>
          </w:p>
        </w:tc>
        <w:tc>
          <w:tcPr>
            <w:tcW w:w="850" w:type="dxa"/>
          </w:tcPr>
          <w:p w:rsidR="007F773D" w:rsidRPr="00CE21B9" w:rsidRDefault="00B8379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t>530QR</w:t>
            </w:r>
          </w:p>
        </w:tc>
        <w:tc>
          <w:tcPr>
            <w:tcW w:w="6237" w:type="dxa"/>
          </w:tcPr>
          <w:p w:rsidR="007F773D" w:rsidRPr="008343B6" w:rsidRDefault="00B8379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83798">
              <w:rPr>
                <w:rFonts w:ascii="Comic Sans MS" w:hAnsi="Comic Sans MS"/>
                <w:sz w:val="18"/>
                <w:szCs w:val="18"/>
              </w:rPr>
              <w:t>A töltés, vasúti töltés szegletében, a Halásztelki vasúti híd É-i hídfője Ny-i oldalán, egy villanypóznán, 49,9 tkm szelvényben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B83798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t>Hármas-Körös 40,4 tkm / J</w:t>
            </w:r>
          </w:p>
        </w:tc>
        <w:tc>
          <w:tcPr>
            <w:tcW w:w="850" w:type="dxa"/>
          </w:tcPr>
          <w:p w:rsidR="007F773D" w:rsidRPr="0019289F" w:rsidRDefault="00B83798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t>531QR</w:t>
            </w:r>
          </w:p>
        </w:tc>
        <w:tc>
          <w:tcPr>
            <w:tcW w:w="6237" w:type="dxa"/>
          </w:tcPr>
          <w:p w:rsidR="007F773D" w:rsidRPr="0019289F" w:rsidRDefault="00B8379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t>Halásztelki vasúti híd és az Öcsödi közúti híd között a 40,4 tkm szelvényben, a mentett oldalon, egy nyárfán (közel s távol az egyetlen fa a töltés jobb oldalán)</w:t>
            </w:r>
          </w:p>
        </w:tc>
      </w:tr>
      <w:tr w:rsidR="00B83798" w:rsidTr="007F773D">
        <w:tc>
          <w:tcPr>
            <w:tcW w:w="454" w:type="dxa"/>
          </w:tcPr>
          <w:p w:rsidR="00B83798" w:rsidRDefault="00B8379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23,4 tkm / J</w:t>
            </w:r>
          </w:p>
        </w:tc>
        <w:tc>
          <w:tcPr>
            <w:tcW w:w="850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532QR</w:t>
            </w:r>
          </w:p>
        </w:tc>
        <w:tc>
          <w:tcPr>
            <w:tcW w:w="6237" w:type="dxa"/>
          </w:tcPr>
          <w:p w:rsidR="00B83798" w:rsidRPr="008343B6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 xml:space="preserve">Öcsöd és Kunszentmárton között a 23,4 tkm szelvényben, az elhagyott </w:t>
            </w:r>
            <w:r w:rsidRPr="00072D99">
              <w:rPr>
                <w:rFonts w:ascii="Comic Sans MS" w:hAnsi="Comic Sans MS"/>
                <w:sz w:val="18"/>
                <w:szCs w:val="18"/>
              </w:rPr>
              <w:lastRenderedPageBreak/>
              <w:t>gátőrház portájának DK-i szegletében, egy kiszáradt fenyőfán</w:t>
            </w:r>
          </w:p>
        </w:tc>
      </w:tr>
      <w:tr w:rsidR="00B83798" w:rsidTr="007F773D">
        <w:tc>
          <w:tcPr>
            <w:tcW w:w="454" w:type="dxa"/>
          </w:tcPr>
          <w:p w:rsidR="00B83798" w:rsidRDefault="00B8379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773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 xml:space="preserve">Kunszentmárton / Szőrmegyár / </w:t>
            </w:r>
            <w:proofErr w:type="gramStart"/>
            <w:r w:rsidRPr="00072D99">
              <w:rPr>
                <w:rFonts w:ascii="Comic Sans MS" w:hAnsi="Comic Sans MS"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850" w:type="dxa"/>
          </w:tcPr>
          <w:p w:rsidR="00B83798" w:rsidRPr="00072D9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031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72D99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6237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Kunszenttől NY-ra, az egykori szőrmegyár K-i sarkán, a töltés és az út szegletében, a fa oszlopon</w:t>
            </w:r>
          </w:p>
        </w:tc>
      </w:tr>
      <w:tr w:rsidR="00B83798" w:rsidTr="007F773D">
        <w:tc>
          <w:tcPr>
            <w:tcW w:w="454" w:type="dxa"/>
          </w:tcPr>
          <w:p w:rsidR="00B83798" w:rsidRDefault="00B8379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Körös-zugi piros / pihenő-6</w:t>
            </w:r>
          </w:p>
        </w:tc>
        <w:tc>
          <w:tcPr>
            <w:tcW w:w="850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533QR</w:t>
            </w:r>
          </w:p>
        </w:tc>
        <w:tc>
          <w:tcPr>
            <w:tcW w:w="6237" w:type="dxa"/>
          </w:tcPr>
          <w:p w:rsidR="00B83798" w:rsidRPr="008343B6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A töltés mentett oldalán, a 1,2 tkm szelvényben, a Körös-zugi piros sáv turistaút pihenőjének oszlo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9F1751">
              <w:rPr>
                <w:rFonts w:ascii="Comic Sans MS" w:hAnsi="Comic Sans MS"/>
                <w:sz w:val="18"/>
                <w:szCs w:val="18"/>
              </w:rPr>
              <w:t>án</w:t>
            </w:r>
          </w:p>
        </w:tc>
      </w:tr>
      <w:tr w:rsidR="00B83798" w:rsidTr="007F773D">
        <w:tc>
          <w:tcPr>
            <w:tcW w:w="454" w:type="dxa"/>
          </w:tcPr>
          <w:p w:rsidR="00B83798" w:rsidRDefault="00B8379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Körös-torok (1)</w:t>
            </w:r>
          </w:p>
        </w:tc>
        <w:tc>
          <w:tcPr>
            <w:tcW w:w="850" w:type="dxa"/>
          </w:tcPr>
          <w:p w:rsidR="00B83798" w:rsidRPr="00CE21B9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534QR</w:t>
            </w:r>
          </w:p>
        </w:tc>
        <w:tc>
          <w:tcPr>
            <w:tcW w:w="6237" w:type="dxa"/>
          </w:tcPr>
          <w:p w:rsidR="00B83798" w:rsidRPr="008343B6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A Körös-torok üdülőterület mentén, az ártéri oldalon, a lépcső aljától ÉNY-ra, egy nyárfán</w:t>
            </w:r>
          </w:p>
        </w:tc>
      </w:tr>
      <w:tr w:rsidR="00B83798" w:rsidTr="007F773D">
        <w:tc>
          <w:tcPr>
            <w:tcW w:w="454" w:type="dxa"/>
          </w:tcPr>
          <w:p w:rsidR="00B83798" w:rsidRDefault="00B8379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B83798" w:rsidTr="007F773D">
        <w:tc>
          <w:tcPr>
            <w:tcW w:w="454" w:type="dxa"/>
          </w:tcPr>
          <w:p w:rsidR="00B83798" w:rsidRDefault="00B8379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B83798" w:rsidRPr="0019289F" w:rsidRDefault="00B83798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F1751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F1751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7C" w:rsidRDefault="000B677C" w:rsidP="007C61E5">
      <w:r>
        <w:separator/>
      </w:r>
    </w:p>
  </w:endnote>
  <w:endnote w:type="continuationSeparator" w:id="0">
    <w:p w:rsidR="000B677C" w:rsidRDefault="000B677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85F8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85F8B" w:rsidRPr="00912675">
      <w:rPr>
        <w:rFonts w:ascii="Comic Sans MS" w:hAnsi="Comic Sans MS"/>
        <w:sz w:val="16"/>
        <w:szCs w:val="16"/>
      </w:rPr>
      <w:fldChar w:fldCharType="separate"/>
    </w:r>
    <w:r w:rsidR="00421E31">
      <w:rPr>
        <w:rFonts w:ascii="Comic Sans MS" w:hAnsi="Comic Sans MS"/>
        <w:noProof/>
        <w:sz w:val="16"/>
        <w:szCs w:val="16"/>
      </w:rPr>
      <w:t>2</w:t>
    </w:r>
    <w:r w:rsidR="00985F8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7C" w:rsidRDefault="000B677C" w:rsidP="007C61E5">
      <w:r>
        <w:separator/>
      </w:r>
    </w:p>
  </w:footnote>
  <w:footnote w:type="continuationSeparator" w:id="0">
    <w:p w:rsidR="000B677C" w:rsidRDefault="000B677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jzjaADWqv/ZwOeDXEim0xHwzXA=" w:salt="AQOrH24NWYxT/dAOKAxhQ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B677C"/>
    <w:rsid w:val="000C09DE"/>
    <w:rsid w:val="000C33BB"/>
    <w:rsid w:val="000C6D76"/>
    <w:rsid w:val="000D50DE"/>
    <w:rsid w:val="000F6F59"/>
    <w:rsid w:val="0010059C"/>
    <w:rsid w:val="0012551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6E6F"/>
    <w:rsid w:val="002C18AA"/>
    <w:rsid w:val="002C6506"/>
    <w:rsid w:val="002D1B0F"/>
    <w:rsid w:val="002E08F8"/>
    <w:rsid w:val="003241C0"/>
    <w:rsid w:val="003424AE"/>
    <w:rsid w:val="0036400B"/>
    <w:rsid w:val="00373D72"/>
    <w:rsid w:val="003827A6"/>
    <w:rsid w:val="003D656B"/>
    <w:rsid w:val="003F07ED"/>
    <w:rsid w:val="004205A9"/>
    <w:rsid w:val="00421A38"/>
    <w:rsid w:val="00421E31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1E68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85F8B"/>
    <w:rsid w:val="00994674"/>
    <w:rsid w:val="009F54B5"/>
    <w:rsid w:val="009F61FC"/>
    <w:rsid w:val="00A27F97"/>
    <w:rsid w:val="00A37B98"/>
    <w:rsid w:val="00A405E4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3798"/>
    <w:rsid w:val="00B859C7"/>
    <w:rsid w:val="00B96F13"/>
    <w:rsid w:val="00BA4AEE"/>
    <w:rsid w:val="00BC1C94"/>
    <w:rsid w:val="00BD469D"/>
    <w:rsid w:val="00C20443"/>
    <w:rsid w:val="00C47237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3AAA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5EBA"/>
    <w:rsid w:val="00F1759A"/>
    <w:rsid w:val="00F2515F"/>
    <w:rsid w:val="00F33744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EC451-A4BA-46A5-B88C-5BAAE04D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2021-01-26T09:33:00Z</cp:lastPrinted>
  <dcterms:created xsi:type="dcterms:W3CDTF">2020-06-23T15:47:00Z</dcterms:created>
  <dcterms:modified xsi:type="dcterms:W3CDTF">2021-01-26T09:33:00Z</dcterms:modified>
</cp:coreProperties>
</file>