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3" w:rsidRDefault="007C61E5" w:rsidP="00DE45C3">
      <w:pPr>
        <w:tabs>
          <w:tab w:val="left" w:pos="1985"/>
          <w:tab w:val="left" w:pos="2268"/>
          <w:tab w:val="left" w:pos="3402"/>
          <w:tab w:val="left" w:pos="3828"/>
        </w:tabs>
        <w:rPr>
          <w:rFonts w:ascii="Comic Sans MS" w:hAnsi="Comic Sans MS"/>
          <w:sz w:val="20"/>
          <w:szCs w:val="20"/>
        </w:rPr>
      </w:pPr>
      <w:r>
        <w:rPr>
          <w:rFonts w:ascii="Comic Sans MS" w:hAnsi="Comic Sans MS"/>
          <w:sz w:val="20"/>
          <w:szCs w:val="20"/>
        </w:rPr>
        <w:t xml:space="preserve">Túrakód: </w:t>
      </w:r>
      <w:r w:rsidR="007A2C25">
        <w:rPr>
          <w:rFonts w:ascii="Comic Sans MS" w:hAnsi="Comic Sans MS"/>
          <w:sz w:val="20"/>
          <w:szCs w:val="20"/>
        </w:rPr>
        <w:t>TK-202</w:t>
      </w:r>
      <w:r w:rsidR="001132B1">
        <w:rPr>
          <w:rFonts w:ascii="Comic Sans MS" w:hAnsi="Comic Sans MS"/>
          <w:sz w:val="20"/>
          <w:szCs w:val="20"/>
        </w:rPr>
        <w:t>3</w:t>
      </w:r>
      <w:r w:rsidR="0084341A">
        <w:rPr>
          <w:rFonts w:ascii="Comic Sans MS" w:hAnsi="Comic Sans MS"/>
          <w:sz w:val="20"/>
          <w:szCs w:val="20"/>
        </w:rPr>
        <w:t>_-</w:t>
      </w:r>
      <w:r w:rsidR="00260925">
        <w:rPr>
          <w:rFonts w:ascii="Comic Sans MS" w:hAnsi="Comic Sans MS"/>
          <w:sz w:val="20"/>
          <w:szCs w:val="20"/>
        </w:rPr>
        <w:t>_</w:t>
      </w:r>
      <w:proofErr w:type="gramStart"/>
      <w:r w:rsidR="00260925">
        <w:rPr>
          <w:rFonts w:ascii="Comic Sans MS" w:hAnsi="Comic Sans MS"/>
          <w:sz w:val="20"/>
          <w:szCs w:val="20"/>
        </w:rPr>
        <w:t xml:space="preserve">m  </w:t>
      </w:r>
      <w:r w:rsidR="00912675">
        <w:rPr>
          <w:rFonts w:ascii="Comic Sans MS" w:hAnsi="Comic Sans MS"/>
          <w:sz w:val="20"/>
          <w:szCs w:val="20"/>
        </w:rPr>
        <w:t>/</w:t>
      </w:r>
      <w:proofErr w:type="gramEnd"/>
      <w:r w:rsidR="00260925">
        <w:rPr>
          <w:rFonts w:ascii="Comic Sans MS" w:hAnsi="Comic Sans MS"/>
          <w:sz w:val="20"/>
          <w:szCs w:val="20"/>
        </w:rPr>
        <w:t xml:space="preserve">  </w:t>
      </w:r>
      <w:r w:rsidR="00293DDB">
        <w:rPr>
          <w:rFonts w:ascii="Comic Sans MS" w:hAnsi="Comic Sans MS"/>
          <w:sz w:val="20"/>
          <w:szCs w:val="20"/>
        </w:rPr>
        <w:t>Táv.:</w:t>
      </w:r>
      <w:r w:rsidR="007A2C25">
        <w:rPr>
          <w:rFonts w:ascii="Comic Sans MS" w:hAnsi="Comic Sans MS"/>
          <w:sz w:val="20"/>
          <w:szCs w:val="20"/>
        </w:rPr>
        <w:t xml:space="preserve"> </w:t>
      </w:r>
      <w:r w:rsidR="0084341A">
        <w:rPr>
          <w:rFonts w:ascii="Comic Sans MS" w:hAnsi="Comic Sans MS"/>
          <w:sz w:val="20"/>
          <w:szCs w:val="20"/>
        </w:rPr>
        <w:t>68</w:t>
      </w:r>
      <w:r w:rsidR="00B859C7">
        <w:rPr>
          <w:rFonts w:ascii="Comic Sans MS" w:hAnsi="Comic Sans MS"/>
          <w:sz w:val="20"/>
          <w:szCs w:val="20"/>
        </w:rPr>
        <w:t>,</w:t>
      </w:r>
      <w:r w:rsidR="0084341A">
        <w:rPr>
          <w:rFonts w:ascii="Comic Sans MS" w:hAnsi="Comic Sans MS"/>
          <w:sz w:val="20"/>
          <w:szCs w:val="20"/>
        </w:rPr>
        <w:t>9</w:t>
      </w:r>
      <w:r w:rsidR="00260925">
        <w:rPr>
          <w:rFonts w:ascii="Comic Sans MS" w:hAnsi="Comic Sans MS"/>
          <w:sz w:val="20"/>
          <w:szCs w:val="20"/>
        </w:rPr>
        <w:t xml:space="preserve">  </w:t>
      </w:r>
      <w:r w:rsidR="00293DDB">
        <w:rPr>
          <w:rFonts w:ascii="Comic Sans MS" w:hAnsi="Comic Sans MS"/>
          <w:sz w:val="20"/>
          <w:szCs w:val="20"/>
        </w:rPr>
        <w:t>/</w:t>
      </w:r>
      <w:r w:rsidR="00260925">
        <w:rPr>
          <w:rFonts w:ascii="Comic Sans MS" w:hAnsi="Comic Sans MS"/>
          <w:sz w:val="20"/>
          <w:szCs w:val="20"/>
        </w:rPr>
        <w:t xml:space="preserve">  </w:t>
      </w:r>
      <w:r w:rsidR="00022A48">
        <w:rPr>
          <w:rFonts w:ascii="Comic Sans MS" w:hAnsi="Comic Sans MS"/>
          <w:sz w:val="20"/>
          <w:szCs w:val="20"/>
        </w:rPr>
        <w:t>Frissítve: 20</w:t>
      </w:r>
      <w:r w:rsidR="007A2C25">
        <w:rPr>
          <w:rFonts w:ascii="Comic Sans MS" w:hAnsi="Comic Sans MS"/>
          <w:sz w:val="20"/>
          <w:szCs w:val="20"/>
        </w:rPr>
        <w:t>2</w:t>
      </w:r>
      <w:r w:rsidR="001132B1">
        <w:rPr>
          <w:rFonts w:ascii="Comic Sans MS" w:hAnsi="Comic Sans MS"/>
          <w:sz w:val="20"/>
          <w:szCs w:val="20"/>
        </w:rPr>
        <w:t>3</w:t>
      </w:r>
      <w:r w:rsidR="00022A48">
        <w:rPr>
          <w:rFonts w:ascii="Comic Sans MS" w:hAnsi="Comic Sans MS"/>
          <w:sz w:val="20"/>
          <w:szCs w:val="20"/>
        </w:rPr>
        <w:t>-0</w:t>
      </w:r>
      <w:r w:rsidR="001132B1">
        <w:rPr>
          <w:rFonts w:ascii="Comic Sans MS" w:hAnsi="Comic Sans MS"/>
          <w:sz w:val="20"/>
          <w:szCs w:val="20"/>
        </w:rPr>
        <w:t>1</w:t>
      </w:r>
      <w:r w:rsidR="007A2C25">
        <w:rPr>
          <w:rFonts w:ascii="Comic Sans MS" w:hAnsi="Comic Sans MS"/>
          <w:sz w:val="20"/>
          <w:szCs w:val="20"/>
        </w:rPr>
        <w:t>-</w:t>
      </w:r>
      <w:r w:rsidR="001132B1">
        <w:rPr>
          <w:rFonts w:ascii="Comic Sans MS" w:hAnsi="Comic Sans MS"/>
          <w:sz w:val="20"/>
          <w:szCs w:val="20"/>
        </w:rPr>
        <w:t>09</w:t>
      </w:r>
    </w:p>
    <w:p w:rsidR="00B311BA" w:rsidRDefault="00293DDB" w:rsidP="00B311BA">
      <w:pPr>
        <w:pBdr>
          <w:bottom w:val="single" w:sz="4" w:space="1" w:color="auto"/>
        </w:pBdr>
        <w:rPr>
          <w:rFonts w:ascii="Comic Sans MS" w:hAnsi="Comic Sans MS"/>
          <w:sz w:val="20"/>
          <w:szCs w:val="20"/>
        </w:rPr>
      </w:pPr>
      <w:r>
        <w:rPr>
          <w:rFonts w:ascii="Comic Sans MS" w:hAnsi="Comic Sans MS"/>
          <w:sz w:val="20"/>
          <w:szCs w:val="20"/>
        </w:rPr>
        <w:t xml:space="preserve">Túranév: </w:t>
      </w:r>
      <w:r w:rsidR="007A2C25" w:rsidRPr="007A2C25">
        <w:rPr>
          <w:rFonts w:ascii="Comic Sans MS" w:hAnsi="Comic Sans MS"/>
          <w:sz w:val="20"/>
          <w:szCs w:val="20"/>
        </w:rPr>
        <w:t>Szent-S-kör 202</w:t>
      </w:r>
      <w:r w:rsidR="001132B1">
        <w:rPr>
          <w:rFonts w:ascii="Comic Sans MS" w:hAnsi="Comic Sans MS"/>
          <w:sz w:val="20"/>
          <w:szCs w:val="20"/>
        </w:rPr>
        <w:t>3</w:t>
      </w:r>
      <w:r w:rsidR="007A2C25" w:rsidRPr="007A2C25">
        <w:rPr>
          <w:rFonts w:ascii="Comic Sans MS" w:hAnsi="Comic Sans MS"/>
          <w:sz w:val="20"/>
          <w:szCs w:val="20"/>
        </w:rPr>
        <w:t xml:space="preserve"> / </w:t>
      </w:r>
      <w:r w:rsidR="001132B1" w:rsidRPr="001132B1">
        <w:rPr>
          <w:rFonts w:ascii="Comic Sans MS" w:hAnsi="Comic Sans MS"/>
          <w:sz w:val="20"/>
          <w:szCs w:val="20"/>
        </w:rPr>
        <w:t>Mártély</w:t>
      </w:r>
      <w:r w:rsidR="001132B1">
        <w:rPr>
          <w:rFonts w:ascii="Comic Sans MS" w:hAnsi="Comic Sans MS"/>
          <w:sz w:val="20"/>
          <w:szCs w:val="20"/>
        </w:rPr>
        <w:t xml:space="preserve">, </w:t>
      </w:r>
      <w:r w:rsidR="00260925" w:rsidRPr="00260925">
        <w:rPr>
          <w:rFonts w:ascii="Comic Sans MS" w:hAnsi="Comic Sans MS"/>
          <w:sz w:val="20"/>
          <w:szCs w:val="20"/>
        </w:rPr>
        <w:t>Mindszenti partfürdő</w:t>
      </w:r>
    </w:p>
    <w:p w:rsidR="00B311BA" w:rsidRDefault="007C61E5" w:rsidP="00B311BA">
      <w:pPr>
        <w:rPr>
          <w:rFonts w:ascii="Comic Sans MS" w:hAnsi="Comic Sans MS"/>
          <w:sz w:val="20"/>
          <w:szCs w:val="20"/>
        </w:rPr>
      </w:pPr>
      <w:r w:rsidRPr="00961793">
        <w:rPr>
          <w:rFonts w:ascii="Comic Sans MS" w:hAnsi="Comic Sans MS"/>
          <w:sz w:val="20"/>
          <w:szCs w:val="20"/>
        </w:rPr>
        <w:t>Leírás</w:t>
      </w:r>
      <w:r w:rsidR="00912675" w:rsidRPr="00961793">
        <w:rPr>
          <w:rFonts w:ascii="Comic Sans MS" w:hAnsi="Comic Sans MS"/>
          <w:sz w:val="20"/>
          <w:szCs w:val="20"/>
        </w:rPr>
        <w:t>:</w:t>
      </w:r>
    </w:p>
    <w:p w:rsidR="007A2C25" w:rsidRPr="00AF4CEF" w:rsidRDefault="007A2C25" w:rsidP="007A2C25">
      <w:pPr>
        <w:pBdr>
          <w:bottom w:val="single" w:sz="4" w:space="1" w:color="auto"/>
        </w:pBdr>
        <w:rPr>
          <w:rFonts w:ascii="Comic Sans MS" w:hAnsi="Comic Sans MS"/>
          <w:sz w:val="20"/>
          <w:szCs w:val="20"/>
        </w:rPr>
      </w:pPr>
      <w:r w:rsidRPr="00500EDB">
        <w:rPr>
          <w:rFonts w:ascii="Comic Sans MS" w:hAnsi="Comic Sans MS"/>
          <w:sz w:val="20"/>
          <w:szCs w:val="20"/>
        </w:rPr>
        <w:t>T</w:t>
      </w:r>
      <w:r w:rsidRPr="00AF4CEF">
        <w:rPr>
          <w:rFonts w:ascii="Comic Sans MS" w:hAnsi="Comic Sans MS"/>
          <w:sz w:val="20"/>
          <w:szCs w:val="20"/>
        </w:rPr>
        <w:t xml:space="preserve">eljesítménytúránk </w:t>
      </w:r>
      <w:r>
        <w:rPr>
          <w:rFonts w:ascii="Comic Sans MS" w:hAnsi="Comic Sans MS"/>
          <w:sz w:val="20"/>
          <w:szCs w:val="20"/>
        </w:rPr>
        <w:t>1</w:t>
      </w:r>
      <w:r w:rsidR="0084341A">
        <w:rPr>
          <w:rFonts w:ascii="Comic Sans MS" w:hAnsi="Comic Sans MS"/>
          <w:sz w:val="20"/>
          <w:szCs w:val="20"/>
        </w:rPr>
        <w:t>5</w:t>
      </w:r>
      <w:r>
        <w:rPr>
          <w:rFonts w:ascii="Comic Sans MS" w:hAnsi="Comic Sans MS"/>
          <w:sz w:val="20"/>
          <w:szCs w:val="20"/>
        </w:rPr>
        <w:t xml:space="preserve"> résztávból áll.</w:t>
      </w:r>
      <w:r>
        <w:rPr>
          <w:rFonts w:ascii="Comic Sans MS" w:hAnsi="Comic Sans MS"/>
          <w:sz w:val="20"/>
          <w:szCs w:val="20"/>
        </w:rPr>
        <w:br/>
        <w:t>Teljesítése 1</w:t>
      </w:r>
      <w:r w:rsidR="0084341A">
        <w:rPr>
          <w:rFonts w:ascii="Comic Sans MS" w:hAnsi="Comic Sans MS"/>
          <w:sz w:val="20"/>
          <w:szCs w:val="20"/>
        </w:rPr>
        <w:t>6</w:t>
      </w:r>
      <w:r w:rsidRPr="00AF4CEF">
        <w:rPr>
          <w:rFonts w:ascii="Comic Sans MS" w:hAnsi="Comic Sans MS"/>
          <w:sz w:val="20"/>
          <w:szCs w:val="20"/>
        </w:rPr>
        <w:t xml:space="preserve"> ellenőrzőpont-igazolást igényel.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 xml:space="preserve">A rajt és a cél ugyanott található: Rajt-Cél </w:t>
      </w:r>
      <w:r w:rsidRPr="00AF4CEF">
        <w:rPr>
          <w:rFonts w:ascii="Comic Sans MS" w:hAnsi="Comic Sans MS"/>
          <w:i/>
          <w:sz w:val="20"/>
          <w:szCs w:val="20"/>
        </w:rPr>
        <w:t>(Dózsa-ház)</w:t>
      </w:r>
      <w:r w:rsidRPr="00AF4CEF">
        <w:rPr>
          <w:rFonts w:ascii="Comic Sans MS" w:hAnsi="Comic Sans MS"/>
          <w:sz w:val="20"/>
          <w:szCs w:val="20"/>
        </w:rPr>
        <w:t xml:space="preserve"> / 001QR / </w:t>
      </w:r>
      <w:r w:rsidR="00402DB6">
        <w:rPr>
          <w:rFonts w:ascii="Comic Sans MS" w:hAnsi="Comic Sans MS"/>
          <w:sz w:val="20"/>
          <w:szCs w:val="20"/>
        </w:rPr>
        <w:br/>
      </w:r>
      <w:r w:rsidRPr="00AF4CEF">
        <w:rPr>
          <w:rFonts w:ascii="Comic Sans MS" w:hAnsi="Comic Sans MS"/>
          <w:sz w:val="20"/>
          <w:szCs w:val="20"/>
        </w:rPr>
        <w:t xml:space="preserve">N46 39.154 E20 15.191.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Az épület közelében van lehetőség parkolásra is.</w:t>
      </w:r>
    </w:p>
    <w:p w:rsidR="00961793" w:rsidRPr="008E38D1" w:rsidRDefault="007A2C25" w:rsidP="006F12A1">
      <w:pPr>
        <w:pBdr>
          <w:bottom w:val="single" w:sz="4" w:space="1" w:color="auto"/>
        </w:pBdr>
        <w:rPr>
          <w:rFonts w:ascii="Comic Sans MS" w:hAnsi="Comic Sans MS"/>
          <w:sz w:val="20"/>
          <w:szCs w:val="20"/>
        </w:rPr>
      </w:pPr>
      <w:r w:rsidRPr="00AF4CEF">
        <w:rPr>
          <w:rFonts w:ascii="Comic Sans MS" w:hAnsi="Comic Sans MS"/>
          <w:i/>
          <w:sz w:val="20"/>
          <w:szCs w:val="20"/>
        </w:rPr>
        <w:t>(A túra navigációjának elsődleges anyaga a letölthető nyomvonal. Ennek használata, vagy helyismeret hiányában nem ajánlott elkezdeni a túrát! A leírás nem helyettesíti a nyomvonal használatát, csupán kiegészíti azt.)</w:t>
      </w:r>
      <w:r w:rsidR="00961793" w:rsidRPr="00961793">
        <w:rPr>
          <w:rFonts w:ascii="Comic Sans MS" w:hAnsi="Comic Sans MS"/>
          <w:sz w:val="20"/>
          <w:szCs w:val="20"/>
        </w:rPr>
        <w:t xml:space="preserve"> </w:t>
      </w:r>
    </w:p>
    <w:p w:rsidR="00961793" w:rsidRPr="00961793" w:rsidRDefault="00961793" w:rsidP="00961793">
      <w:pPr>
        <w:rPr>
          <w:rFonts w:ascii="Comic Sans MS" w:hAnsi="Comic Sans MS"/>
          <w:sz w:val="20"/>
          <w:szCs w:val="20"/>
        </w:rPr>
      </w:pPr>
    </w:p>
    <w:p w:rsidR="003D1900" w:rsidRPr="003D1900" w:rsidRDefault="007A2C25" w:rsidP="003D1900">
      <w:pPr>
        <w:pBdr>
          <w:bottom w:val="single" w:sz="4" w:space="1" w:color="auto"/>
        </w:pBdr>
        <w:rPr>
          <w:rFonts w:ascii="Comic Sans MS" w:hAnsi="Comic Sans MS"/>
          <w:sz w:val="20"/>
          <w:szCs w:val="20"/>
        </w:rPr>
      </w:pPr>
      <w:r w:rsidRPr="00685FEA">
        <w:rPr>
          <w:rFonts w:ascii="Comic Sans MS" w:hAnsi="Comic Sans MS"/>
          <w:b/>
          <w:i/>
          <w:sz w:val="20"/>
          <w:szCs w:val="20"/>
        </w:rPr>
        <w:t>1. résztáv:</w:t>
      </w:r>
      <w:r w:rsidRPr="00685FEA">
        <w:rPr>
          <w:rFonts w:ascii="Comic Sans MS" w:hAnsi="Comic Sans MS"/>
          <w:i/>
          <w:sz w:val="20"/>
          <w:szCs w:val="20"/>
        </w:rPr>
        <w:t xml:space="preserve"> /</w:t>
      </w:r>
      <w:r w:rsidR="00402DB6" w:rsidRPr="00402DB6">
        <w:t xml:space="preserve"> </w:t>
      </w:r>
      <w:r w:rsidR="00402DB6" w:rsidRPr="00402DB6">
        <w:rPr>
          <w:rFonts w:ascii="Comic Sans MS" w:hAnsi="Comic Sans MS"/>
          <w:i/>
          <w:sz w:val="20"/>
          <w:szCs w:val="20"/>
        </w:rPr>
        <w:t xml:space="preserve">Rajt-Cél (Dózsa-ház) - </w:t>
      </w:r>
      <w:r w:rsidR="001132B1" w:rsidRPr="001132B1">
        <w:rPr>
          <w:rFonts w:ascii="Comic Sans MS" w:hAnsi="Comic Sans MS"/>
          <w:i/>
          <w:sz w:val="20"/>
          <w:szCs w:val="20"/>
        </w:rPr>
        <w:t xml:space="preserve">Szentesi </w:t>
      </w:r>
      <w:proofErr w:type="gramStart"/>
      <w:r w:rsidR="001132B1" w:rsidRPr="001132B1">
        <w:rPr>
          <w:rFonts w:ascii="Comic Sans MS" w:hAnsi="Comic Sans MS"/>
          <w:i/>
          <w:sz w:val="20"/>
          <w:szCs w:val="20"/>
        </w:rPr>
        <w:t>Repülőtér</w:t>
      </w:r>
      <w:proofErr w:type="gramEnd"/>
      <w:r w:rsidR="001132B1" w:rsidRPr="001132B1">
        <w:rPr>
          <w:rFonts w:ascii="Comic Sans MS" w:hAnsi="Comic Sans MS"/>
          <w:i/>
          <w:sz w:val="20"/>
          <w:szCs w:val="20"/>
        </w:rPr>
        <w:t xml:space="preserve"> (1)</w:t>
      </w:r>
      <w:r w:rsidRPr="00685FEA">
        <w:rPr>
          <w:rFonts w:ascii="Comic Sans MS" w:hAnsi="Comic Sans MS"/>
          <w:i/>
          <w:sz w:val="20"/>
          <w:szCs w:val="20"/>
        </w:rPr>
        <w:t>/</w:t>
      </w:r>
      <w:r w:rsidR="00BA08EC">
        <w:rPr>
          <w:rFonts w:ascii="Comic Sans MS" w:hAnsi="Comic Sans MS"/>
          <w:i/>
          <w:sz w:val="20"/>
          <w:szCs w:val="20"/>
        </w:rPr>
        <w:br/>
      </w:r>
      <w:r w:rsidR="001132B1" w:rsidRPr="001132B1">
        <w:rPr>
          <w:rFonts w:ascii="Comic Sans MS" w:hAnsi="Comic Sans MS"/>
          <w:sz w:val="20"/>
          <w:szCs w:val="20"/>
        </w:rPr>
        <w:t xml:space="preserve">A Rajt-Cél QR-kód beolvasása után, kellő körültekintést követően keljünk át az egykori 451-es főút városi szakaszán, hogy a híd túlsó </w:t>
      </w:r>
      <w:r w:rsidR="001132B1">
        <w:rPr>
          <w:rFonts w:ascii="Comic Sans MS" w:hAnsi="Comic Sans MS"/>
          <w:sz w:val="20"/>
          <w:szCs w:val="20"/>
        </w:rPr>
        <w:br/>
      </w:r>
      <w:r w:rsidR="001132B1" w:rsidRPr="001132B1">
        <w:rPr>
          <w:rFonts w:ascii="Comic Sans MS" w:hAnsi="Comic Sans MS"/>
          <w:i/>
          <w:sz w:val="20"/>
          <w:szCs w:val="20"/>
        </w:rPr>
        <w:t>(K-i)</w:t>
      </w:r>
      <w:r w:rsidR="001132B1" w:rsidRPr="001132B1">
        <w:rPr>
          <w:rFonts w:ascii="Comic Sans MS" w:hAnsi="Comic Sans MS"/>
          <w:sz w:val="20"/>
          <w:szCs w:val="20"/>
        </w:rPr>
        <w:t xml:space="preserve"> oldalán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fordulva, a nyomvonalat követve, az alábbi utcák mentén érjünk ki a város szélére. Ligetsor, a Szent Anna utcánál balra </w:t>
      </w:r>
      <w:r w:rsidR="001132B1" w:rsidRPr="001132B1">
        <w:rPr>
          <w:rFonts w:ascii="Comic Sans MS" w:hAnsi="Comic Sans MS"/>
          <w:i/>
          <w:sz w:val="20"/>
          <w:szCs w:val="20"/>
        </w:rPr>
        <w:t>(K)</w:t>
      </w:r>
      <w:r w:rsidR="001132B1" w:rsidRPr="001132B1">
        <w:rPr>
          <w:rFonts w:ascii="Comic Sans MS" w:hAnsi="Comic Sans MS"/>
          <w:sz w:val="20"/>
          <w:szCs w:val="20"/>
        </w:rPr>
        <w:t xml:space="preserve">, majd 80 m után jobbra </w:t>
      </w:r>
      <w:r w:rsidR="001132B1" w:rsidRPr="001132B1">
        <w:rPr>
          <w:rFonts w:ascii="Comic Sans MS" w:hAnsi="Comic Sans MS"/>
          <w:i/>
          <w:sz w:val="20"/>
          <w:szCs w:val="20"/>
        </w:rPr>
        <w:t>(DK)</w:t>
      </w:r>
      <w:r w:rsidR="001132B1" w:rsidRPr="001132B1">
        <w:rPr>
          <w:rFonts w:ascii="Comic Sans MS" w:hAnsi="Comic Sans MS"/>
          <w:sz w:val="20"/>
          <w:szCs w:val="20"/>
        </w:rPr>
        <w:t xml:space="preserve"> a Sáfrán Mihály utca következik, melyen hosszabban haladunk.  A Báthori u. „T” elágazásában balra </w:t>
      </w:r>
      <w:r w:rsidR="001132B1" w:rsidRPr="001132B1">
        <w:rPr>
          <w:rFonts w:ascii="Comic Sans MS" w:hAnsi="Comic Sans MS"/>
          <w:i/>
          <w:sz w:val="20"/>
          <w:szCs w:val="20"/>
        </w:rPr>
        <w:t>(K)</w:t>
      </w:r>
      <w:r w:rsidR="001132B1" w:rsidRPr="001132B1">
        <w:rPr>
          <w:rFonts w:ascii="Comic Sans MS" w:hAnsi="Comic Sans MS"/>
          <w:sz w:val="20"/>
          <w:szCs w:val="20"/>
        </w:rPr>
        <w:t xml:space="preserve"> vezet a túra útvonala a körforgalomhoz. Itt jobbra </w:t>
      </w:r>
      <w:r w:rsidR="001132B1" w:rsidRPr="001132B1">
        <w:rPr>
          <w:rFonts w:ascii="Comic Sans MS" w:hAnsi="Comic Sans MS"/>
          <w:i/>
          <w:sz w:val="20"/>
          <w:szCs w:val="20"/>
        </w:rPr>
        <w:t>(DDK)</w:t>
      </w:r>
      <w:r w:rsidR="001132B1" w:rsidRPr="001132B1">
        <w:rPr>
          <w:rFonts w:ascii="Comic Sans MS" w:hAnsi="Comic Sans MS"/>
          <w:sz w:val="20"/>
          <w:szCs w:val="20"/>
        </w:rPr>
        <w:t xml:space="preserve"> kitérve a Vásárhelyi út kerül a kerekünk alá, egész a város határában található vasúti átjáróig. A sínpárokon történő átkelésnél figyeljünk a merőlegesen történő áthaladásra, mely némi „kacsázást” igényel az útszélen, ugyanis kellemetlenül és veszélyesen kicsi szögben érkezik a vasúti pálya. Rögtön a kereszteződés után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kell kitérnünk a 4521-es útra, Szegvár irányába. Az aszfaltcsíkon szűk 700 métert haladunk. Az első kiágazásnál balra </w:t>
      </w:r>
      <w:r w:rsidR="001132B1" w:rsidRPr="001132B1">
        <w:rPr>
          <w:rFonts w:ascii="Comic Sans MS" w:hAnsi="Comic Sans MS"/>
          <w:i/>
          <w:sz w:val="20"/>
          <w:szCs w:val="20"/>
        </w:rPr>
        <w:t>(DDK)</w:t>
      </w:r>
      <w:r w:rsidR="001132B1" w:rsidRPr="001132B1">
        <w:rPr>
          <w:rFonts w:ascii="Comic Sans MS" w:hAnsi="Comic Sans MS"/>
          <w:sz w:val="20"/>
          <w:szCs w:val="20"/>
        </w:rPr>
        <w:t xml:space="preserve"> kihajtva javított talajúton tekerünk tovább. 650 m-rel odébb ismét aszfaltútra hajtás következik kb. 200 m-es szakaszon. Itt mind a felhajtás, mind a 451-es út keresztezése figyelmet igényel! Ezután -nyugodtabb közlekedési körülmények között- rövidesen kiérünk a vadonba. Az ellenőrzőpont </w:t>
      </w:r>
      <w:r w:rsidR="001132B1" w:rsidRPr="001132B1">
        <w:rPr>
          <w:rFonts w:ascii="Comic Sans MS" w:hAnsi="Comic Sans MS"/>
          <w:i/>
          <w:sz w:val="20"/>
          <w:szCs w:val="20"/>
        </w:rPr>
        <w:lastRenderedPageBreak/>
        <w:t>(074QR)</w:t>
      </w:r>
      <w:r w:rsidR="001132B1" w:rsidRPr="001132B1">
        <w:rPr>
          <w:rFonts w:ascii="Comic Sans MS" w:hAnsi="Comic Sans MS"/>
          <w:sz w:val="20"/>
          <w:szCs w:val="20"/>
        </w:rPr>
        <w:t xml:space="preserve"> elérése előtt még egy jobbos </w:t>
      </w:r>
      <w:r w:rsidR="001132B1" w:rsidRPr="001132B1">
        <w:rPr>
          <w:rFonts w:ascii="Comic Sans MS" w:hAnsi="Comic Sans MS"/>
          <w:i/>
          <w:sz w:val="20"/>
          <w:szCs w:val="20"/>
        </w:rPr>
        <w:t>(NYDNY)</w:t>
      </w:r>
      <w:r w:rsidR="001132B1" w:rsidRPr="001132B1">
        <w:rPr>
          <w:rFonts w:ascii="Comic Sans MS" w:hAnsi="Comic Sans MS"/>
          <w:sz w:val="20"/>
          <w:szCs w:val="20"/>
        </w:rPr>
        <w:t xml:space="preserve"> fordulás szükséges: a gazdasági épületek után, az út törésvonalát követve. A keresett tábla balról </w:t>
      </w:r>
      <w:r w:rsidR="001132B1" w:rsidRPr="001132B1">
        <w:rPr>
          <w:rFonts w:ascii="Comic Sans MS" w:hAnsi="Comic Sans MS"/>
          <w:i/>
          <w:sz w:val="20"/>
          <w:szCs w:val="20"/>
        </w:rPr>
        <w:t>(D)</w:t>
      </w:r>
      <w:r w:rsidR="001132B1" w:rsidRPr="001132B1">
        <w:rPr>
          <w:rFonts w:ascii="Comic Sans MS" w:hAnsi="Comic Sans MS"/>
          <w:sz w:val="20"/>
          <w:szCs w:val="20"/>
        </w:rPr>
        <w:t>, a romtanyát rejtő kicsiny fűzfás ÉK-i szegletében található, az időszakos tavacska partján.</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2. résztáv:</w:t>
      </w:r>
      <w:r w:rsidRPr="00685FEA">
        <w:rPr>
          <w:rFonts w:ascii="Comic Sans MS" w:hAnsi="Comic Sans MS"/>
          <w:i/>
          <w:sz w:val="20"/>
          <w:szCs w:val="20"/>
        </w:rPr>
        <w:t xml:space="preserve"> /</w:t>
      </w:r>
      <w:r w:rsidR="00402DB6" w:rsidRPr="00402DB6">
        <w:t xml:space="preserve"> </w:t>
      </w:r>
      <w:r w:rsidR="001F73A3" w:rsidRPr="001F73A3">
        <w:rPr>
          <w:rFonts w:ascii="Comic Sans MS" w:hAnsi="Comic Sans MS"/>
          <w:i/>
          <w:sz w:val="20"/>
          <w:szCs w:val="20"/>
        </w:rPr>
        <w:t xml:space="preserve">Szentesi </w:t>
      </w:r>
      <w:proofErr w:type="gramStart"/>
      <w:r w:rsidR="001F73A3" w:rsidRPr="001F73A3">
        <w:rPr>
          <w:rFonts w:ascii="Comic Sans MS" w:hAnsi="Comic Sans MS"/>
          <w:i/>
          <w:sz w:val="20"/>
          <w:szCs w:val="20"/>
        </w:rPr>
        <w:t>Repülőtér</w:t>
      </w:r>
      <w:proofErr w:type="gramEnd"/>
      <w:r w:rsidR="001F73A3" w:rsidRPr="001F73A3">
        <w:rPr>
          <w:rFonts w:ascii="Comic Sans MS" w:hAnsi="Comic Sans MS"/>
          <w:i/>
          <w:sz w:val="20"/>
          <w:szCs w:val="20"/>
        </w:rPr>
        <w:t xml:space="preserve"> (1) - Ludas-ér (1)</w:t>
      </w:r>
      <w:r w:rsidR="00402DB6" w:rsidRPr="00402DB6">
        <w:rPr>
          <w:rFonts w:ascii="Comic Sans MS" w:hAnsi="Comic Sans MS"/>
          <w:i/>
          <w:sz w:val="20"/>
          <w:szCs w:val="20"/>
        </w:rPr>
        <w:t xml:space="preserve"> </w:t>
      </w:r>
      <w:r w:rsidRPr="00685FEA">
        <w:rPr>
          <w:rFonts w:ascii="Comic Sans MS" w:hAnsi="Comic Sans MS"/>
          <w:i/>
          <w:sz w:val="20"/>
          <w:szCs w:val="20"/>
        </w:rPr>
        <w:t>/</w:t>
      </w:r>
      <w:r w:rsidRPr="007A2C25">
        <w:rPr>
          <w:rFonts w:ascii="Comic Sans MS" w:hAnsi="Comic Sans MS" w:cs="Comic Sans MS"/>
          <w:sz w:val="20"/>
          <w:szCs w:val="20"/>
        </w:rPr>
        <w:t>﻿</w:t>
      </w:r>
      <w:r w:rsidR="00BA08EC">
        <w:rPr>
          <w:rFonts w:ascii="Comic Sans MS" w:hAnsi="Comic Sans MS" w:cs="Comic Sans MS"/>
          <w:sz w:val="20"/>
          <w:szCs w:val="20"/>
        </w:rPr>
        <w:br/>
      </w:r>
      <w:r w:rsidR="001F73A3" w:rsidRPr="001F73A3">
        <w:rPr>
          <w:rFonts w:ascii="Comic Sans MS" w:hAnsi="Comic Sans MS"/>
          <w:sz w:val="20"/>
          <w:szCs w:val="20"/>
        </w:rPr>
        <w:t xml:space="preserve">Csekkolást követően a nyomvonal figyelemmel kísérése tudja leginkább vezetni a túrázót a vidék földútjainak „rengetegében”. No, azért nézzük vázlatosan: 190 m, balra </w:t>
      </w:r>
      <w:r w:rsidR="001F73A3" w:rsidRPr="001F73A3">
        <w:rPr>
          <w:rFonts w:ascii="Comic Sans MS" w:hAnsi="Comic Sans MS"/>
          <w:i/>
          <w:sz w:val="20"/>
          <w:szCs w:val="20"/>
        </w:rPr>
        <w:t>(D)</w:t>
      </w:r>
      <w:r w:rsidR="001F73A3" w:rsidRPr="001F73A3">
        <w:rPr>
          <w:rFonts w:ascii="Comic Sans MS" w:hAnsi="Comic Sans MS"/>
          <w:sz w:val="20"/>
          <w:szCs w:val="20"/>
        </w:rPr>
        <w:t xml:space="preserve">, 600 m múlva rövid cikk-cakk </w:t>
      </w:r>
      <w:r w:rsidR="001F73A3" w:rsidRPr="001F73A3">
        <w:rPr>
          <w:rFonts w:ascii="Comic Sans MS" w:hAnsi="Comic Sans MS"/>
          <w:i/>
          <w:sz w:val="20"/>
          <w:szCs w:val="20"/>
        </w:rPr>
        <w:t>(bal, majd jobb)</w:t>
      </w:r>
      <w:r w:rsidR="001F73A3" w:rsidRPr="001F73A3">
        <w:rPr>
          <w:rFonts w:ascii="Comic Sans MS" w:hAnsi="Comic Sans MS"/>
          <w:sz w:val="20"/>
          <w:szCs w:val="20"/>
        </w:rPr>
        <w:t xml:space="preserve"> után marad az irány. 1,5 km múlva, a harmadik földúton, a tavacska mellett történő elhaladást követően kell jobbra </w:t>
      </w:r>
      <w:r w:rsidR="001F73A3" w:rsidRPr="001F73A3">
        <w:rPr>
          <w:rFonts w:ascii="Comic Sans MS" w:hAnsi="Comic Sans MS"/>
          <w:i/>
          <w:sz w:val="20"/>
          <w:szCs w:val="20"/>
        </w:rPr>
        <w:t>(NY)</w:t>
      </w:r>
      <w:r w:rsidR="001F73A3" w:rsidRPr="001F73A3">
        <w:rPr>
          <w:rFonts w:ascii="Comic Sans MS" w:hAnsi="Comic Sans MS"/>
          <w:sz w:val="20"/>
          <w:szCs w:val="20"/>
        </w:rPr>
        <w:t xml:space="preserve"> fordulni a „T” elágazásban. Ismét 1,5 km következik, majd balra </w:t>
      </w:r>
      <w:r w:rsidR="001F73A3" w:rsidRPr="001F73A3">
        <w:rPr>
          <w:rFonts w:ascii="Comic Sans MS" w:hAnsi="Comic Sans MS"/>
          <w:i/>
          <w:sz w:val="20"/>
          <w:szCs w:val="20"/>
        </w:rPr>
        <w:t>(DDK)</w:t>
      </w:r>
      <w:r w:rsidR="001F73A3" w:rsidRPr="001F73A3">
        <w:rPr>
          <w:rFonts w:ascii="Comic Sans MS" w:hAnsi="Comic Sans MS"/>
          <w:sz w:val="20"/>
          <w:szCs w:val="20"/>
        </w:rPr>
        <w:t xml:space="preserve"> kell gurulnunk a Kórógy-ér medrén átvezető hídhoz. Felhajtva a kereszteződéshez, kissé jobbra, előre </w:t>
      </w:r>
      <w:r w:rsidR="001F73A3" w:rsidRPr="001F73A3">
        <w:rPr>
          <w:rFonts w:ascii="Comic Sans MS" w:hAnsi="Comic Sans MS"/>
          <w:i/>
          <w:sz w:val="20"/>
          <w:szCs w:val="20"/>
        </w:rPr>
        <w:t>(D)</w:t>
      </w:r>
      <w:r w:rsidR="001F73A3" w:rsidRPr="001F73A3">
        <w:rPr>
          <w:rFonts w:ascii="Comic Sans MS" w:hAnsi="Comic Sans MS"/>
          <w:sz w:val="20"/>
          <w:szCs w:val="20"/>
        </w:rPr>
        <w:t xml:space="preserve"> vezet a track. Elérve a mezőgazdasági telep sarkánál a betorkollást, balra </w:t>
      </w:r>
      <w:r w:rsidR="001F73A3" w:rsidRPr="001F73A3">
        <w:rPr>
          <w:rFonts w:ascii="Comic Sans MS" w:hAnsi="Comic Sans MS"/>
          <w:i/>
          <w:sz w:val="20"/>
          <w:szCs w:val="20"/>
        </w:rPr>
        <w:t>(DK)</w:t>
      </w:r>
      <w:r w:rsidR="001F73A3" w:rsidRPr="001F73A3">
        <w:rPr>
          <w:rFonts w:ascii="Comic Sans MS" w:hAnsi="Comic Sans MS"/>
          <w:sz w:val="20"/>
          <w:szCs w:val="20"/>
        </w:rPr>
        <w:t xml:space="preserve"> haladjunk tovább. Bő 700 m után érünk el egy bonyolultabb földút-kereszteződéshez. A három kilépési lehetőség közül a jobboldalit </w:t>
      </w:r>
      <w:r w:rsidR="001F73A3" w:rsidRPr="001F73A3">
        <w:rPr>
          <w:rFonts w:ascii="Comic Sans MS" w:hAnsi="Comic Sans MS"/>
          <w:i/>
          <w:sz w:val="20"/>
          <w:szCs w:val="20"/>
        </w:rPr>
        <w:t>(D)</w:t>
      </w:r>
      <w:r w:rsidR="001F73A3" w:rsidRPr="001F73A3">
        <w:rPr>
          <w:rFonts w:ascii="Comic Sans MS" w:hAnsi="Comic Sans MS"/>
          <w:sz w:val="20"/>
          <w:szCs w:val="20"/>
        </w:rPr>
        <w:t xml:space="preserve"> kell választani! 950 m múlva ismét kereszteződés következik. Itt balra </w:t>
      </w:r>
      <w:r w:rsidR="001F73A3" w:rsidRPr="001F73A3">
        <w:rPr>
          <w:rFonts w:ascii="Comic Sans MS" w:hAnsi="Comic Sans MS"/>
          <w:i/>
          <w:sz w:val="20"/>
          <w:szCs w:val="20"/>
        </w:rPr>
        <w:t>(KDK)</w:t>
      </w:r>
      <w:r w:rsidR="001F73A3" w:rsidRPr="001F73A3">
        <w:rPr>
          <w:rFonts w:ascii="Comic Sans MS" w:hAnsi="Comic Sans MS"/>
          <w:sz w:val="20"/>
          <w:szCs w:val="20"/>
        </w:rPr>
        <w:t xml:space="preserve">, majd kicsivel odébb </w:t>
      </w:r>
      <w:r w:rsidR="001F73A3" w:rsidRPr="001F73A3">
        <w:rPr>
          <w:rFonts w:ascii="Comic Sans MS" w:hAnsi="Comic Sans MS"/>
          <w:i/>
          <w:sz w:val="20"/>
          <w:szCs w:val="20"/>
        </w:rPr>
        <w:t>(260 m)</w:t>
      </w:r>
      <w:r w:rsidR="001F73A3" w:rsidRPr="001F73A3">
        <w:rPr>
          <w:rFonts w:ascii="Comic Sans MS" w:hAnsi="Comic Sans MS"/>
          <w:sz w:val="20"/>
          <w:szCs w:val="20"/>
        </w:rPr>
        <w:t xml:space="preserve">, az első lehetőségnél jobbra </w:t>
      </w:r>
      <w:r w:rsidR="001F73A3" w:rsidRPr="001F73A3">
        <w:rPr>
          <w:rFonts w:ascii="Comic Sans MS" w:hAnsi="Comic Sans MS"/>
          <w:i/>
          <w:sz w:val="20"/>
          <w:szCs w:val="20"/>
        </w:rPr>
        <w:t>(D)</w:t>
      </w:r>
      <w:r w:rsidR="001F73A3" w:rsidRPr="001F73A3">
        <w:rPr>
          <w:rFonts w:ascii="Comic Sans MS" w:hAnsi="Comic Sans MS"/>
          <w:sz w:val="20"/>
          <w:szCs w:val="20"/>
        </w:rPr>
        <w:t xml:space="preserve"> haladjunk. Átérve a csatornaparthoz, a vadetetőnél jobbra </w:t>
      </w:r>
      <w:r w:rsidR="001F73A3" w:rsidRPr="001F73A3">
        <w:rPr>
          <w:rFonts w:ascii="Comic Sans MS" w:hAnsi="Comic Sans MS"/>
          <w:i/>
          <w:sz w:val="20"/>
          <w:szCs w:val="20"/>
        </w:rPr>
        <w:t>(ÉNY)</w:t>
      </w:r>
      <w:r w:rsidR="001F73A3" w:rsidRPr="001F73A3">
        <w:rPr>
          <w:rFonts w:ascii="Comic Sans MS" w:hAnsi="Comic Sans MS"/>
          <w:sz w:val="20"/>
          <w:szCs w:val="20"/>
        </w:rPr>
        <w:t xml:space="preserve"> fordulunk, majd az út nyomvonalát 600 méteren át követve egyszer csak balos törésponthoz érünk. A következő kereszteződésnél elérjük az Alföldi Kéktúra nyomvonalát. Jobbra fordulva, az út bal oldalán, a fém villanypóznán van a keresett </w:t>
      </w:r>
      <w:r w:rsidR="001F73A3" w:rsidRPr="001F73A3">
        <w:rPr>
          <w:rFonts w:ascii="Comic Sans MS" w:hAnsi="Comic Sans MS"/>
          <w:i/>
          <w:sz w:val="20"/>
          <w:szCs w:val="20"/>
        </w:rPr>
        <w:t>(075QR)</w:t>
      </w:r>
      <w:r w:rsidR="001F73A3" w:rsidRPr="001F73A3">
        <w:rPr>
          <w:rFonts w:ascii="Comic Sans MS" w:hAnsi="Comic Sans MS"/>
          <w:sz w:val="20"/>
          <w:szCs w:val="20"/>
        </w:rPr>
        <w:t xml:space="preserve"> ellenőrzőpont.</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3. résztáv:</w:t>
      </w:r>
      <w:r w:rsidRPr="00685FEA">
        <w:rPr>
          <w:rFonts w:ascii="Comic Sans MS" w:hAnsi="Comic Sans MS"/>
          <w:i/>
          <w:sz w:val="20"/>
          <w:szCs w:val="20"/>
        </w:rPr>
        <w:t xml:space="preserve"> /</w:t>
      </w:r>
      <w:r w:rsidR="00402DB6" w:rsidRPr="00402DB6">
        <w:t xml:space="preserve"> </w:t>
      </w:r>
      <w:r w:rsidR="003D1900" w:rsidRPr="003D1900">
        <w:rPr>
          <w:rFonts w:ascii="Comic Sans MS" w:hAnsi="Comic Sans MS"/>
          <w:i/>
          <w:sz w:val="20"/>
          <w:szCs w:val="20"/>
        </w:rPr>
        <w:t xml:space="preserve">Ludas-ér (1) - Késmárki Imre-féle szélmalom </w:t>
      </w:r>
      <w:r w:rsidRPr="00685FEA">
        <w:rPr>
          <w:rFonts w:ascii="Comic Sans MS" w:hAnsi="Comic Sans MS"/>
          <w:i/>
          <w:sz w:val="20"/>
          <w:szCs w:val="20"/>
        </w:rPr>
        <w:t>/</w:t>
      </w:r>
      <w:r w:rsidR="00BA08EC">
        <w:rPr>
          <w:rFonts w:ascii="Comic Sans MS" w:hAnsi="Comic Sans MS"/>
          <w:i/>
          <w:sz w:val="20"/>
          <w:szCs w:val="20"/>
        </w:rPr>
        <w:br/>
      </w:r>
      <w:proofErr w:type="gramStart"/>
      <w:r w:rsidR="003D1900" w:rsidRPr="003D1900">
        <w:rPr>
          <w:rFonts w:ascii="Comic Sans MS" w:hAnsi="Comic Sans MS"/>
          <w:sz w:val="20"/>
          <w:szCs w:val="20"/>
        </w:rPr>
        <w:t>A</w:t>
      </w:r>
      <w:proofErr w:type="gramEnd"/>
      <w:r w:rsidR="003D1900" w:rsidRPr="003D1900">
        <w:rPr>
          <w:rFonts w:ascii="Comic Sans MS" w:hAnsi="Comic Sans MS"/>
          <w:sz w:val="20"/>
          <w:szCs w:val="20"/>
        </w:rPr>
        <w:t xml:space="preserve"> kódot beolvasva, nyeregbe pattanva a „kék” mentén haladunk egy darabig: ez leegyszerűsíti a navigációt.</w:t>
      </w:r>
    </w:p>
    <w:p w:rsidR="00555C40" w:rsidRPr="00555C40" w:rsidRDefault="003D1900" w:rsidP="00555C40">
      <w:pPr>
        <w:pBdr>
          <w:bottom w:val="single" w:sz="4" w:space="1" w:color="auto"/>
        </w:pBdr>
        <w:rPr>
          <w:rFonts w:ascii="Comic Sans MS" w:hAnsi="Comic Sans MS"/>
          <w:sz w:val="20"/>
          <w:szCs w:val="20"/>
        </w:rPr>
      </w:pPr>
      <w:r w:rsidRPr="003D1900">
        <w:rPr>
          <w:rFonts w:ascii="Comic Sans MS" w:hAnsi="Comic Sans MS"/>
          <w:sz w:val="20"/>
          <w:szCs w:val="20"/>
        </w:rPr>
        <w:t xml:space="preserve">Elérve a szilárd burkolatú utat, balra </w:t>
      </w:r>
      <w:r w:rsidRPr="003D1900">
        <w:rPr>
          <w:rFonts w:ascii="Comic Sans MS" w:hAnsi="Comic Sans MS"/>
          <w:i/>
          <w:sz w:val="20"/>
          <w:szCs w:val="20"/>
        </w:rPr>
        <w:t>(D)</w:t>
      </w:r>
      <w:r w:rsidRPr="003D1900">
        <w:rPr>
          <w:rFonts w:ascii="Comic Sans MS" w:hAnsi="Comic Sans MS"/>
          <w:sz w:val="20"/>
          <w:szCs w:val="20"/>
        </w:rPr>
        <w:t xml:space="preserve"> fordulva átkelünk a Ludas-ér hídján. Az egykori állattartó telepnél törik meg az út jobbra. Ez a szilárd burkolatú szakasz végét is jelenti egyben. Elérve az akácsor között futó földút torkolatát balra </w:t>
      </w:r>
      <w:r w:rsidRPr="003D1900">
        <w:rPr>
          <w:rFonts w:ascii="Comic Sans MS" w:hAnsi="Comic Sans MS"/>
          <w:i/>
          <w:sz w:val="20"/>
          <w:szCs w:val="20"/>
        </w:rPr>
        <w:t>(D)</w:t>
      </w:r>
      <w:r w:rsidRPr="003D1900">
        <w:rPr>
          <w:rFonts w:ascii="Comic Sans MS" w:hAnsi="Comic Sans MS"/>
          <w:sz w:val="20"/>
          <w:szCs w:val="20"/>
        </w:rPr>
        <w:t xml:space="preserve"> - követve a sávjelzést - haladjunk. Az egykori halastavak medreit megközelítve válunk le a </w:t>
      </w:r>
      <w:r w:rsidRPr="003D1900">
        <w:rPr>
          <w:rFonts w:ascii="Comic Sans MS" w:hAnsi="Comic Sans MS"/>
          <w:sz w:val="20"/>
          <w:szCs w:val="20"/>
        </w:rPr>
        <w:lastRenderedPageBreak/>
        <w:t xml:space="preserve">„kékről” úgy, hogy nem változtatjuk meg az irányunkat: a kék tér ki jobbra. A medrek között átgurulva, jobbról a magaslaton, egy feszület emelkedik. Odébb keresztezzük a Mihási utat </w:t>
      </w:r>
      <w:r w:rsidRPr="003D1900">
        <w:rPr>
          <w:rFonts w:ascii="Comic Sans MS" w:hAnsi="Comic Sans MS"/>
          <w:i/>
          <w:sz w:val="20"/>
          <w:szCs w:val="20"/>
        </w:rPr>
        <w:t>(4523)</w:t>
      </w:r>
      <w:r w:rsidRPr="003D1900">
        <w:rPr>
          <w:rFonts w:ascii="Comic Sans MS" w:hAnsi="Comic Sans MS"/>
          <w:sz w:val="20"/>
          <w:szCs w:val="20"/>
        </w:rPr>
        <w:t xml:space="preserve">, mely sok évig vezette a kéktúrázókat; egészen a túraútvonal nyomvonalának módosításáig </w:t>
      </w:r>
      <w:r w:rsidRPr="003D1900">
        <w:rPr>
          <w:rFonts w:ascii="Comic Sans MS" w:hAnsi="Comic Sans MS"/>
          <w:i/>
          <w:sz w:val="20"/>
          <w:szCs w:val="20"/>
        </w:rPr>
        <w:t>(régebbi térképeken még ez a jelölés látható)</w:t>
      </w:r>
      <w:r w:rsidRPr="003D1900">
        <w:rPr>
          <w:rFonts w:ascii="Comic Sans MS" w:hAnsi="Comic Sans MS"/>
          <w:sz w:val="20"/>
          <w:szCs w:val="20"/>
        </w:rPr>
        <w:t xml:space="preserve">. Áthaladva az aszfaltcsíkon, felérve a mérsékelt emelkedőn, balunkon van az egykori Pusztatemplom és iskola emlékhelye. Kissé odébb, már a lejtős szakaszon, jobbunkon látható a Hegyös-halom néven ismert kunhalom. Innen valóban a navigációs eszközünkre kell támaszkodnunk a mezőgazdasági táblák között bringázva, de alapvetően irányváltás nélkül haladunk 4 km-en keresztül. Egy jobbos </w:t>
      </w:r>
      <w:r w:rsidRPr="003D1900">
        <w:rPr>
          <w:rFonts w:ascii="Comic Sans MS" w:hAnsi="Comic Sans MS"/>
          <w:i/>
          <w:sz w:val="20"/>
          <w:szCs w:val="20"/>
        </w:rPr>
        <w:t>(NY)</w:t>
      </w:r>
      <w:r w:rsidRPr="003D1900">
        <w:rPr>
          <w:rFonts w:ascii="Comic Sans MS" w:hAnsi="Comic Sans MS"/>
          <w:sz w:val="20"/>
          <w:szCs w:val="20"/>
        </w:rPr>
        <w:t xml:space="preserve"> fordulás fogja megtörni a monotóniát. Innen jobbra kitekintve, már láthatjuk is a Kézsmárki Imre-féle szélmalom tetejét, mely az ellenőrzőpont </w:t>
      </w:r>
      <w:r w:rsidRPr="003D1900">
        <w:rPr>
          <w:rFonts w:ascii="Comic Sans MS" w:hAnsi="Comic Sans MS"/>
          <w:i/>
          <w:sz w:val="20"/>
          <w:szCs w:val="20"/>
        </w:rPr>
        <w:t>(076QR)</w:t>
      </w:r>
      <w:r w:rsidRPr="003D1900">
        <w:rPr>
          <w:rFonts w:ascii="Comic Sans MS" w:hAnsi="Comic Sans MS"/>
          <w:sz w:val="20"/>
          <w:szCs w:val="20"/>
        </w:rPr>
        <w:t xml:space="preserve"> neve is. Elérve a kőris-sor mentén futó földutat, balra </w:t>
      </w:r>
      <w:r w:rsidRPr="003D1900">
        <w:rPr>
          <w:rFonts w:ascii="Comic Sans MS" w:hAnsi="Comic Sans MS"/>
          <w:i/>
          <w:sz w:val="20"/>
          <w:szCs w:val="20"/>
        </w:rPr>
        <w:t>(D)</w:t>
      </w:r>
      <w:r w:rsidRPr="003D1900">
        <w:rPr>
          <w:rFonts w:ascii="Comic Sans MS" w:hAnsi="Comic Sans MS"/>
          <w:sz w:val="20"/>
          <w:szCs w:val="20"/>
        </w:rPr>
        <w:t xml:space="preserve"> tartsunk. Mire a malomhoz és a vele egy telken lévő molnárházhoz érünk, murva kerül a kerekek alá. A pont a telek távolabbi sarka mellett, a kőris-sáv kezdetén, az első villanykaróval egyvonalban, egy fiatal fán található.</w:t>
      </w:r>
      <w:r w:rsidR="00BA08EC">
        <w:rPr>
          <w:rFonts w:ascii="Comic Sans MS" w:hAnsi="Comic Sans MS"/>
          <w:sz w:val="20"/>
          <w:szCs w:val="20"/>
        </w:rPr>
        <w:br/>
      </w:r>
      <w:r w:rsidR="00BA08EC">
        <w:rPr>
          <w:rFonts w:ascii="Comic Sans MS" w:hAnsi="Comic Sans MS"/>
          <w:b/>
          <w:i/>
          <w:sz w:val="20"/>
          <w:szCs w:val="20"/>
        </w:rPr>
        <w:br/>
      </w:r>
      <w:r w:rsidR="007A2C25" w:rsidRPr="00685FEA">
        <w:rPr>
          <w:rFonts w:ascii="Comic Sans MS" w:hAnsi="Comic Sans MS"/>
          <w:b/>
          <w:i/>
          <w:sz w:val="20"/>
          <w:szCs w:val="20"/>
        </w:rPr>
        <w:t>4. résztáv:</w:t>
      </w:r>
      <w:r w:rsidR="007A2C25" w:rsidRPr="00685FEA">
        <w:rPr>
          <w:rFonts w:ascii="Comic Sans MS" w:hAnsi="Comic Sans MS"/>
          <w:i/>
          <w:sz w:val="20"/>
          <w:szCs w:val="20"/>
        </w:rPr>
        <w:t xml:space="preserve"> /</w:t>
      </w:r>
      <w:r w:rsidR="00402DB6" w:rsidRPr="00402DB6">
        <w:t xml:space="preserve"> </w:t>
      </w:r>
      <w:r w:rsidR="00555C40" w:rsidRPr="00555C40">
        <w:rPr>
          <w:rFonts w:ascii="Comic Sans MS" w:hAnsi="Comic Sans MS"/>
          <w:i/>
          <w:sz w:val="20"/>
          <w:szCs w:val="20"/>
        </w:rPr>
        <w:t>Késmárki Imre-féle szélmalom - Boldogasszony házacska</w:t>
      </w:r>
      <w:r w:rsidR="007A2C25" w:rsidRPr="00685FEA">
        <w:rPr>
          <w:rFonts w:ascii="Comic Sans MS" w:hAnsi="Comic Sans MS"/>
          <w:i/>
          <w:sz w:val="20"/>
          <w:szCs w:val="20"/>
        </w:rPr>
        <w:t>/</w:t>
      </w:r>
      <w:r w:rsidR="00BA08EC">
        <w:rPr>
          <w:rFonts w:ascii="Comic Sans MS" w:hAnsi="Comic Sans MS"/>
          <w:i/>
          <w:sz w:val="20"/>
          <w:szCs w:val="20"/>
        </w:rPr>
        <w:br/>
      </w:r>
      <w:r w:rsidR="00555C40" w:rsidRPr="00555C40">
        <w:rPr>
          <w:rFonts w:ascii="Comic Sans MS" w:hAnsi="Comic Sans MS"/>
          <w:sz w:val="20"/>
          <w:szCs w:val="20"/>
        </w:rPr>
        <w:t>Teljesítésigazolást követően a murvás út vezet be Mártélyra. Az első házakhoz érve ne változtassunk irányt! Maradjunk kint a vadon és a telkek között. Elérve a sínpárt, majd a vasúti átjárót figyelemre lesz szükség! Itt kereszteznünk kell nem csak a síneket, de a 4521-es utat is egy helyen. A nyomvonal az általunk célszerűnek talált megoldást mutatja, de dönts saját belátásodnak és biztonságérzetednek megfelelően! Miután átértél az út túlsó oldalán található kerékpárútra, frissítésre is nyílik lehetőség egy közkútnál, melyekből többet is találsz a településen.</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 xml:space="preserve">A kerékpárút végénél, a szemben lévő székely kapunál balra tartva, a focipálya mellett elhaladva érünk ki az árvízvédelmi töltés közelébe. Itt a balunkon elterülő füves terület ÉK-i szegletében található a Boldogasszony-házacska, melyet Makovecz Imre 2010-es tervei alapján, 2019-ben avattak fel. A kápolna előtt </w:t>
      </w:r>
      <w:r w:rsidRPr="00555C40">
        <w:rPr>
          <w:rFonts w:ascii="Comic Sans MS" w:hAnsi="Comic Sans MS"/>
          <w:i/>
          <w:sz w:val="20"/>
          <w:szCs w:val="20"/>
        </w:rPr>
        <w:t>(É-i oldal)</w:t>
      </w:r>
      <w:r w:rsidRPr="00555C40">
        <w:rPr>
          <w:rFonts w:ascii="Comic Sans MS" w:hAnsi="Comic Sans MS"/>
          <w:sz w:val="20"/>
          <w:szCs w:val="20"/>
        </w:rPr>
        <w:t xml:space="preserve">, a K-i oldalon lévő pad </w:t>
      </w:r>
      <w:r w:rsidRPr="00555C40">
        <w:rPr>
          <w:rFonts w:ascii="Comic Sans MS" w:hAnsi="Comic Sans MS"/>
          <w:sz w:val="20"/>
          <w:szCs w:val="20"/>
        </w:rPr>
        <w:lastRenderedPageBreak/>
        <w:t xml:space="preserve">hátoldalán, a pad NY-i lábán található az ellenőrzőpont </w:t>
      </w:r>
      <w:r w:rsidRPr="00555C40">
        <w:rPr>
          <w:rFonts w:ascii="Comic Sans MS" w:hAnsi="Comic Sans MS"/>
          <w:i/>
          <w:sz w:val="20"/>
          <w:szCs w:val="20"/>
        </w:rPr>
        <w:t>(077QR)</w:t>
      </w:r>
      <w:r w:rsidRPr="00555C40">
        <w:rPr>
          <w:rFonts w:ascii="Comic Sans MS" w:hAnsi="Comic Sans MS"/>
          <w:sz w:val="20"/>
          <w:szCs w:val="20"/>
        </w:rPr>
        <w:t>. Az itt történt csekkoláskor, megáll a túrateljesítés időmérése.</w:t>
      </w:r>
    </w:p>
    <w:p w:rsidR="007A2C25" w:rsidRPr="00555C40" w:rsidRDefault="00555C40" w:rsidP="00555C40">
      <w:pPr>
        <w:pBdr>
          <w:bottom w:val="single" w:sz="4" w:space="1" w:color="auto"/>
        </w:pBdr>
        <w:rPr>
          <w:rFonts w:ascii="Comic Sans MS" w:hAnsi="Comic Sans MS"/>
          <w:i/>
          <w:sz w:val="20"/>
          <w:szCs w:val="20"/>
        </w:rPr>
      </w:pPr>
      <w:r w:rsidRPr="00555C40">
        <w:rPr>
          <w:rFonts w:ascii="Comic Sans MS" w:hAnsi="Comic Sans MS"/>
          <w:i/>
          <w:sz w:val="20"/>
          <w:szCs w:val="20"/>
        </w:rPr>
        <w:t>(Kódolvasást követően, a teljesítés idejének mérése megáll!)</w:t>
      </w:r>
    </w:p>
    <w:p w:rsidR="007A2C25" w:rsidRPr="007A2C25" w:rsidRDefault="007A2C25" w:rsidP="007A2C25">
      <w:pPr>
        <w:pBdr>
          <w:bottom w:val="single" w:sz="4" w:space="1" w:color="auto"/>
        </w:pBdr>
        <w:rPr>
          <w:rFonts w:ascii="Comic Sans MS" w:hAnsi="Comic Sans MS"/>
          <w:sz w:val="20"/>
          <w:szCs w:val="20"/>
        </w:rPr>
      </w:pPr>
    </w:p>
    <w:p w:rsidR="00555C40" w:rsidRPr="00555C40" w:rsidRDefault="00555C40" w:rsidP="00555C40">
      <w:pPr>
        <w:pBdr>
          <w:bottom w:val="single" w:sz="4" w:space="1" w:color="auto"/>
        </w:pBdr>
        <w:rPr>
          <w:rFonts w:ascii="Comic Sans MS" w:hAnsi="Comic Sans MS"/>
          <w:sz w:val="20"/>
          <w:szCs w:val="20"/>
        </w:rPr>
      </w:pPr>
      <w:r w:rsidRPr="00685FEA">
        <w:rPr>
          <w:rFonts w:ascii="Comic Sans MS" w:hAnsi="Comic Sans MS"/>
          <w:b/>
          <w:i/>
          <w:sz w:val="20"/>
          <w:szCs w:val="20"/>
        </w:rPr>
        <w:t>5. résztáv:</w:t>
      </w:r>
      <w:r w:rsidRPr="00685FEA">
        <w:rPr>
          <w:rFonts w:ascii="Comic Sans MS" w:hAnsi="Comic Sans MS"/>
          <w:i/>
          <w:sz w:val="20"/>
          <w:szCs w:val="20"/>
        </w:rPr>
        <w:t xml:space="preserve"> /</w:t>
      </w:r>
      <w:r w:rsidRPr="00402DB6">
        <w:t xml:space="preserve"> </w:t>
      </w:r>
      <w:r w:rsidRPr="00555C40">
        <w:rPr>
          <w:rFonts w:ascii="Comic Sans MS" w:hAnsi="Comic Sans MS"/>
          <w:i/>
          <w:sz w:val="20"/>
          <w:szCs w:val="20"/>
        </w:rPr>
        <w:t xml:space="preserve">Boldogasszony házacska - Mártélyi Holt-Tisza (1) </w:t>
      </w:r>
      <w:r w:rsidRPr="00685FEA">
        <w:rPr>
          <w:rFonts w:ascii="Comic Sans MS" w:hAnsi="Comic Sans MS"/>
          <w:i/>
          <w:sz w:val="20"/>
          <w:szCs w:val="20"/>
        </w:rPr>
        <w:t>/</w:t>
      </w:r>
      <w:r>
        <w:rPr>
          <w:rFonts w:ascii="Comic Sans MS" w:hAnsi="Comic Sans MS"/>
          <w:i/>
          <w:sz w:val="20"/>
          <w:szCs w:val="20"/>
        </w:rPr>
        <w:br/>
      </w:r>
      <w:r w:rsidRPr="00555C40">
        <w:rPr>
          <w:rFonts w:ascii="Comic Sans MS" w:hAnsi="Comic Sans MS"/>
          <w:i/>
          <w:sz w:val="20"/>
          <w:szCs w:val="20"/>
        </w:rPr>
        <w:t>(Megszakított időméréses résztáv!)</w:t>
      </w:r>
      <w:r>
        <w:rPr>
          <w:rFonts w:ascii="Comic Sans MS" w:hAnsi="Comic Sans MS"/>
          <w:sz w:val="20"/>
          <w:szCs w:val="20"/>
        </w:rPr>
        <w:br/>
      </w:r>
      <w:r w:rsidRPr="00555C40">
        <w:rPr>
          <w:rFonts w:ascii="Comic Sans MS" w:hAnsi="Comic Sans MS"/>
          <w:sz w:val="20"/>
          <w:szCs w:val="20"/>
        </w:rPr>
        <w:t>A szemlélődés végeztével továbbhaladva, a töltés mentett oldalának tövében elhelyezkedő Festők dombja kínál további érdekességet, látványosságot, mely a Mártélyon egykor alkotott festők emlékét őrzi. A tetején másfélszeres nagyságú festőállvány található. A domb oldalán pedig emléktáblákkal emlékeznek meg az elhunyt művészekről. Visszatérve a nyomvonalra, a töltéskorona tetején át jutunk be az üdülőövezetbe. Itt - a következő ellenőrzőpontig - bátran letérhetünk a nyomvonalról, mehetünk a holtág és az épületsor között is, megélhetjük a terület kínálta lehetőségeket. Található bőven látványosság is, gasztronómiai kínálat is, de akár strandolni is lehet, hisz nem megy a túra stopperje, az is pihen.</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 xml:space="preserve">Visszatérve a nap fő céljához, a túra teljesítéséhez, keressük fel a pihenőidőt lezáró 078QR ellenőrzőpontot és térjünk vissza a nyomvonalra! Ehhez nem szükséges visszamennünk a rámpa aljához. Haladhatunk tovább a holtág-parton is. Így közkutat is találunk, ha szükség lenne rá. A járdán elérve a vízpartra kifutó aszfaltcsíkot, már meg is van a track. Ezen tovább haladva rövidesen elérjük az aktuális ellenőrzőpontot </w:t>
      </w:r>
      <w:r w:rsidRPr="00555C40">
        <w:rPr>
          <w:rFonts w:ascii="Comic Sans MS" w:hAnsi="Comic Sans MS"/>
          <w:i/>
          <w:sz w:val="20"/>
          <w:szCs w:val="20"/>
        </w:rPr>
        <w:t>(078QR)</w:t>
      </w:r>
      <w:r w:rsidRPr="00555C40">
        <w:rPr>
          <w:rFonts w:ascii="Comic Sans MS" w:hAnsi="Comic Sans MS"/>
          <w:sz w:val="20"/>
          <w:szCs w:val="20"/>
        </w:rPr>
        <w:t>, mely az út bal oldalán, egy fa villanypóznán található. Mielőtt beolvassuk a QR-kódot, mely az időmérés újraindítását is jelenti, még büfézhetünk egyet az András által ajánlott kávézóhelyen, a tábla szomszédságában.</w:t>
      </w:r>
    </w:p>
    <w:p w:rsidR="00555C40" w:rsidRPr="00555C40" w:rsidRDefault="00555C40" w:rsidP="00555C40">
      <w:pPr>
        <w:pBdr>
          <w:bottom w:val="single" w:sz="4" w:space="1" w:color="auto"/>
        </w:pBdr>
        <w:rPr>
          <w:rFonts w:ascii="Comic Sans MS" w:hAnsi="Comic Sans MS"/>
          <w:i/>
          <w:sz w:val="20"/>
          <w:szCs w:val="20"/>
        </w:rPr>
      </w:pPr>
      <w:r w:rsidRPr="00555C40">
        <w:rPr>
          <w:rFonts w:ascii="Comic Sans MS" w:hAnsi="Comic Sans MS"/>
          <w:i/>
          <w:sz w:val="20"/>
          <w:szCs w:val="20"/>
        </w:rPr>
        <w:t>(Kódolvasás után, a teljesítés időmérése folytatódik!)</w:t>
      </w:r>
    </w:p>
    <w:p w:rsidR="00555C40" w:rsidRDefault="00555C40" w:rsidP="00FD7BE0">
      <w:pPr>
        <w:pBdr>
          <w:bottom w:val="single" w:sz="4" w:space="1" w:color="auto"/>
        </w:pBdr>
        <w:rPr>
          <w:rFonts w:ascii="Comic Sans MS" w:hAnsi="Comic Sans MS"/>
          <w:b/>
          <w:i/>
          <w:sz w:val="20"/>
          <w:szCs w:val="20"/>
        </w:rPr>
      </w:pPr>
    </w:p>
    <w:p w:rsidR="00FD7BE0" w:rsidRPr="00FD7BE0" w:rsidRDefault="00555C40" w:rsidP="00FD7BE0">
      <w:pPr>
        <w:pBdr>
          <w:bottom w:val="single" w:sz="4" w:space="1" w:color="auto"/>
        </w:pBdr>
        <w:rPr>
          <w:rFonts w:ascii="Comic Sans MS" w:hAnsi="Comic Sans MS"/>
          <w:sz w:val="20"/>
          <w:szCs w:val="20"/>
        </w:rPr>
      </w:pPr>
      <w:r>
        <w:rPr>
          <w:rFonts w:ascii="Comic Sans MS" w:hAnsi="Comic Sans MS"/>
          <w:b/>
          <w:i/>
          <w:sz w:val="20"/>
          <w:szCs w:val="20"/>
        </w:rPr>
        <w:t>6</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FD7BE0" w:rsidRPr="00FD7BE0">
        <w:rPr>
          <w:rFonts w:ascii="Comic Sans MS" w:hAnsi="Comic Sans MS"/>
          <w:i/>
          <w:sz w:val="20"/>
          <w:szCs w:val="20"/>
        </w:rPr>
        <w:t>Mártélyi Holt-Tisza (1) - Tanösvény, Mártély (1)</w:t>
      </w:r>
      <w:r w:rsidR="007A2C25" w:rsidRPr="00685FEA">
        <w:rPr>
          <w:rFonts w:ascii="Comic Sans MS" w:hAnsi="Comic Sans MS"/>
          <w:i/>
          <w:sz w:val="20"/>
          <w:szCs w:val="20"/>
        </w:rPr>
        <w:t>/</w:t>
      </w:r>
      <w:r w:rsidR="00457273">
        <w:rPr>
          <w:rFonts w:ascii="Comic Sans MS" w:hAnsi="Comic Sans MS"/>
          <w:i/>
          <w:sz w:val="20"/>
          <w:szCs w:val="20"/>
        </w:rPr>
        <w:br/>
      </w:r>
      <w:r w:rsidR="00FD7BE0" w:rsidRPr="00FD7BE0">
        <w:rPr>
          <w:rFonts w:ascii="Comic Sans MS" w:hAnsi="Comic Sans MS"/>
          <w:sz w:val="20"/>
          <w:szCs w:val="20"/>
        </w:rPr>
        <w:t xml:space="preserve">Innentől nagyobb „népsűrűséggel” is találkozhatunk időnként. Ez részünkről is jelentősebb figyelmet igényel! A nyomvonalat igyekeztünk úgy kijelölni, hogy „ösvényes élmény” is jusson, de a legfrekventáltabb </w:t>
      </w:r>
      <w:r w:rsidR="00FD7BE0" w:rsidRPr="00FD7BE0">
        <w:rPr>
          <w:rFonts w:ascii="Comic Sans MS" w:hAnsi="Comic Sans MS"/>
          <w:sz w:val="20"/>
          <w:szCs w:val="20"/>
        </w:rPr>
        <w:lastRenderedPageBreak/>
        <w:t>gyalogos szakaszokat kerülje el. Így itt -</w:t>
      </w:r>
      <w:r w:rsidR="00FD7BE0" w:rsidRPr="00FD7BE0">
        <w:rPr>
          <w:rFonts w:ascii="Comic Sans MS" w:hAnsi="Comic Sans MS"/>
          <w:i/>
          <w:sz w:val="20"/>
          <w:szCs w:val="20"/>
        </w:rPr>
        <w:t xml:space="preserve">míg ismét földútra nem </w:t>
      </w:r>
      <w:proofErr w:type="gramStart"/>
      <w:r w:rsidR="00FD7BE0" w:rsidRPr="00FD7BE0">
        <w:rPr>
          <w:rFonts w:ascii="Comic Sans MS" w:hAnsi="Comic Sans MS"/>
          <w:i/>
          <w:sz w:val="20"/>
          <w:szCs w:val="20"/>
        </w:rPr>
        <w:t>érsz</w:t>
      </w:r>
      <w:r w:rsidR="00FD7BE0" w:rsidRPr="00FD7BE0">
        <w:rPr>
          <w:rFonts w:ascii="Comic Sans MS" w:hAnsi="Comic Sans MS"/>
          <w:sz w:val="20"/>
          <w:szCs w:val="20"/>
        </w:rPr>
        <w:t>-</w:t>
      </w:r>
      <w:proofErr w:type="gramEnd"/>
      <w:r w:rsidR="00FD7BE0" w:rsidRPr="00FD7BE0">
        <w:rPr>
          <w:rFonts w:ascii="Comic Sans MS" w:hAnsi="Comic Sans MS"/>
          <w:sz w:val="20"/>
          <w:szCs w:val="20"/>
        </w:rPr>
        <w:t xml:space="preserve"> számolj gyalogtúrázóval is, bringással is, és azzal, hogy ez mind a kettő irányban előfordul!</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Kódolvasást követően a holtág mentén futó úton indulunk. A Tanösvény kiágazásánál még nem, de eggyel odébb ki kell térni jobbra </w:t>
      </w:r>
      <w:r w:rsidRPr="00FD7BE0">
        <w:rPr>
          <w:rFonts w:ascii="Comic Sans MS" w:hAnsi="Comic Sans MS"/>
          <w:i/>
          <w:sz w:val="20"/>
          <w:szCs w:val="20"/>
        </w:rPr>
        <w:t>(DNY)</w:t>
      </w:r>
      <w:r w:rsidRPr="00FD7BE0">
        <w:rPr>
          <w:rFonts w:ascii="Comic Sans MS" w:hAnsi="Comic Sans MS"/>
          <w:sz w:val="20"/>
          <w:szCs w:val="20"/>
        </w:rPr>
        <w:t xml:space="preserve"> a házak és az erdő között futó útra. E rövid szakasz az utolsó utcán balra vezet, majd elérve a későbbi nyomvonal szakaszt jobbra </w:t>
      </w:r>
      <w:r w:rsidRPr="00FD7BE0">
        <w:rPr>
          <w:rFonts w:ascii="Comic Sans MS" w:hAnsi="Comic Sans MS"/>
          <w:i/>
          <w:sz w:val="20"/>
          <w:szCs w:val="20"/>
        </w:rPr>
        <w:t>(DNY)</w:t>
      </w:r>
      <w:r w:rsidRPr="00FD7BE0">
        <w:rPr>
          <w:rFonts w:ascii="Comic Sans MS" w:hAnsi="Comic Sans MS"/>
          <w:sz w:val="20"/>
          <w:szCs w:val="20"/>
        </w:rPr>
        <w:t xml:space="preserve">, a földúton. 450 m-rel odébb térünk le az útról jobbra </w:t>
      </w:r>
      <w:r w:rsidRPr="00FD7BE0">
        <w:rPr>
          <w:rFonts w:ascii="Comic Sans MS" w:hAnsi="Comic Sans MS"/>
          <w:i/>
          <w:sz w:val="20"/>
          <w:szCs w:val="20"/>
        </w:rPr>
        <w:t>(NY)</w:t>
      </w:r>
      <w:r w:rsidRPr="00FD7BE0">
        <w:rPr>
          <w:rFonts w:ascii="Comic Sans MS" w:hAnsi="Comic Sans MS"/>
          <w:sz w:val="20"/>
          <w:szCs w:val="20"/>
        </w:rPr>
        <w:t xml:space="preserve">, hogy bemenjünk a Tanösvényre, balra </w:t>
      </w:r>
      <w:r w:rsidRPr="00FD7BE0">
        <w:rPr>
          <w:rFonts w:ascii="Comic Sans MS" w:hAnsi="Comic Sans MS"/>
          <w:i/>
          <w:sz w:val="20"/>
          <w:szCs w:val="20"/>
        </w:rPr>
        <w:t>(DNY)</w:t>
      </w:r>
      <w:r w:rsidRPr="00FD7BE0">
        <w:rPr>
          <w:rFonts w:ascii="Comic Sans MS" w:hAnsi="Comic Sans MS"/>
          <w:sz w:val="20"/>
          <w:szCs w:val="20"/>
        </w:rPr>
        <w:t>, az erdőszélen.</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Innen az ösvény és a nyomvonal </w:t>
      </w:r>
      <w:proofErr w:type="gramStart"/>
      <w:r w:rsidRPr="00FD7BE0">
        <w:rPr>
          <w:rFonts w:ascii="Comic Sans MS" w:hAnsi="Comic Sans MS"/>
          <w:sz w:val="20"/>
          <w:szCs w:val="20"/>
        </w:rPr>
        <w:t>kell</w:t>
      </w:r>
      <w:proofErr w:type="gramEnd"/>
      <w:r w:rsidRPr="00FD7BE0">
        <w:rPr>
          <w:rFonts w:ascii="Comic Sans MS" w:hAnsi="Comic Sans MS"/>
          <w:sz w:val="20"/>
          <w:szCs w:val="20"/>
        </w:rPr>
        <w:t xml:space="preserve"> legyen a haladási irány megmutatója!</w:t>
      </w:r>
    </w:p>
    <w:p w:rsidR="007A2C25" w:rsidRPr="007A2C25"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A fa halászházat elhagyva, a sólyázó oldalán le- és felgurulva rövidesen elérjük az </w:t>
      </w:r>
      <w:r w:rsidRPr="00FD7BE0">
        <w:rPr>
          <w:rFonts w:ascii="Comic Sans MS" w:hAnsi="Comic Sans MS"/>
          <w:i/>
          <w:sz w:val="20"/>
          <w:szCs w:val="20"/>
        </w:rPr>
        <w:t>(079QR)</w:t>
      </w:r>
      <w:r w:rsidRPr="00FD7BE0">
        <w:rPr>
          <w:rFonts w:ascii="Comic Sans MS" w:hAnsi="Comic Sans MS"/>
          <w:sz w:val="20"/>
          <w:szCs w:val="20"/>
        </w:rPr>
        <w:t xml:space="preserve"> ellenőrzőpontot, mely az ösvény fölé hajló öreg ezüstnyárfán van.</w:t>
      </w:r>
      <w:r w:rsidR="00457273" w:rsidRPr="00457273">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555C40" w:rsidP="007A2C25">
      <w:pPr>
        <w:pBdr>
          <w:bottom w:val="single" w:sz="4" w:space="1" w:color="auto"/>
        </w:pBdr>
        <w:rPr>
          <w:rFonts w:ascii="Comic Sans MS" w:hAnsi="Comic Sans MS"/>
          <w:i/>
          <w:sz w:val="20"/>
          <w:szCs w:val="20"/>
        </w:rPr>
      </w:pPr>
      <w:r>
        <w:rPr>
          <w:rFonts w:ascii="Comic Sans MS" w:hAnsi="Comic Sans MS"/>
          <w:b/>
          <w:i/>
          <w:sz w:val="20"/>
          <w:szCs w:val="20"/>
        </w:rPr>
        <w:t>7</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(1) - Tanösvény, Mártély (2)</w:t>
      </w:r>
      <w:r w:rsidR="007A2C25" w:rsidRPr="00685FEA">
        <w:rPr>
          <w:rFonts w:ascii="Comic Sans MS" w:hAnsi="Comic Sans MS"/>
          <w:i/>
          <w:sz w:val="20"/>
          <w:szCs w:val="20"/>
        </w:rPr>
        <w:t>/</w:t>
      </w:r>
    </w:p>
    <w:p w:rsidR="007A2C25" w:rsidRPr="007A2C25" w:rsidRDefault="009000A0" w:rsidP="001132B1">
      <w:pPr>
        <w:pBdr>
          <w:bottom w:val="single" w:sz="4" w:space="1" w:color="auto"/>
        </w:pBdr>
        <w:rPr>
          <w:rFonts w:ascii="Comic Sans MS" w:hAnsi="Comic Sans MS"/>
          <w:sz w:val="20"/>
          <w:szCs w:val="20"/>
        </w:rPr>
      </w:pPr>
      <w:r w:rsidRPr="009000A0">
        <w:rPr>
          <w:rFonts w:ascii="Comic Sans MS" w:hAnsi="Comic Sans MS"/>
          <w:sz w:val="20"/>
          <w:szCs w:val="20"/>
        </w:rPr>
        <w:t xml:space="preserve">E szakaszon nem tudunk sokat segíteni. Kövesd a Tanösvényt és a nyomvonalat! Mielőtt kiérsz a kaszálóra, a jobbodon találod a csekkpontot </w:t>
      </w:r>
      <w:r w:rsidRPr="009000A0">
        <w:rPr>
          <w:rFonts w:ascii="Comic Sans MS" w:hAnsi="Comic Sans MS"/>
          <w:i/>
          <w:sz w:val="20"/>
          <w:szCs w:val="20"/>
        </w:rPr>
        <w:t>(080QR)</w:t>
      </w:r>
      <w:r w:rsidRPr="009000A0">
        <w:rPr>
          <w:rFonts w:ascii="Comic Sans MS" w:hAnsi="Comic Sans MS"/>
          <w:sz w:val="20"/>
          <w:szCs w:val="20"/>
        </w:rPr>
        <w:t>, egy kőrisfán.</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555C40" w:rsidP="007A2C25">
      <w:pPr>
        <w:pBdr>
          <w:bottom w:val="single" w:sz="4" w:space="1" w:color="auto"/>
        </w:pBdr>
        <w:rPr>
          <w:rFonts w:ascii="Comic Sans MS" w:hAnsi="Comic Sans MS"/>
          <w:i/>
          <w:sz w:val="20"/>
          <w:szCs w:val="20"/>
        </w:rPr>
      </w:pPr>
      <w:r>
        <w:rPr>
          <w:rFonts w:ascii="Comic Sans MS" w:hAnsi="Comic Sans MS"/>
          <w:b/>
          <w:i/>
          <w:sz w:val="20"/>
          <w:szCs w:val="20"/>
        </w:rPr>
        <w:t>8</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(2) - Mártélyi Holt-Tisza (2)</w:t>
      </w:r>
      <w:r w:rsidR="007A2C25" w:rsidRPr="00685FEA">
        <w:rPr>
          <w:rFonts w:ascii="Comic Sans MS" w:hAnsi="Comic Sans MS"/>
          <w:i/>
          <w:sz w:val="20"/>
          <w:szCs w:val="20"/>
        </w:rPr>
        <w:t>/</w:t>
      </w:r>
    </w:p>
    <w:p w:rsidR="007A2C25" w:rsidRPr="00663C3D" w:rsidRDefault="009000A0" w:rsidP="00D57238">
      <w:pPr>
        <w:pBdr>
          <w:bottom w:val="single" w:sz="4" w:space="1" w:color="auto"/>
        </w:pBdr>
        <w:rPr>
          <w:rFonts w:ascii="Comic Sans MS" w:hAnsi="Comic Sans MS"/>
          <w:i/>
          <w:sz w:val="20"/>
          <w:szCs w:val="20"/>
        </w:rPr>
      </w:pPr>
      <w:r w:rsidRPr="009000A0">
        <w:rPr>
          <w:rFonts w:ascii="Comic Sans MS" w:hAnsi="Comic Sans MS"/>
          <w:sz w:val="20"/>
          <w:szCs w:val="20"/>
        </w:rPr>
        <w:t xml:space="preserve">Kiérve a kaszálóra a földúton balra (ÉK) kell fordulni. E földút és track visszavezet az üdülőterületre, melyet most a DK-i oldalon járunk be. Találkozva a befelé vezető nyomvonallal térjünk le az aszfaltútról a töltés irányába. A csatornaátjáró túlsó oldalán, jobbról, egy kőrisfán találjuk az ellenőrzőpontot </w:t>
      </w:r>
      <w:r w:rsidRPr="009000A0">
        <w:rPr>
          <w:rFonts w:ascii="Comic Sans MS" w:hAnsi="Comic Sans MS"/>
          <w:i/>
          <w:sz w:val="20"/>
          <w:szCs w:val="20"/>
        </w:rPr>
        <w:t>(081QR)</w:t>
      </w:r>
      <w:r w:rsidRPr="009000A0">
        <w:rPr>
          <w:rFonts w:ascii="Comic Sans MS" w:hAnsi="Comic Sans MS"/>
          <w:sz w:val="20"/>
          <w:szCs w:val="20"/>
        </w:rPr>
        <w:t>, még a töltés rámpájának elérése előtt.</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555C40" w:rsidP="007A2C25">
      <w:pPr>
        <w:pBdr>
          <w:bottom w:val="single" w:sz="4" w:space="1" w:color="auto"/>
        </w:pBdr>
        <w:rPr>
          <w:rFonts w:ascii="Comic Sans MS" w:hAnsi="Comic Sans MS"/>
          <w:i/>
          <w:sz w:val="20"/>
          <w:szCs w:val="20"/>
        </w:rPr>
      </w:pPr>
      <w:r>
        <w:rPr>
          <w:rFonts w:ascii="Comic Sans MS" w:hAnsi="Comic Sans MS"/>
          <w:b/>
          <w:i/>
          <w:sz w:val="20"/>
          <w:szCs w:val="20"/>
        </w:rPr>
        <w:t>9</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proofErr w:type="spellStart"/>
      <w:r w:rsidR="0084341A" w:rsidRPr="0084341A">
        <w:rPr>
          <w:rFonts w:ascii="Comic Sans MS" w:hAnsi="Comic Sans MS"/>
          <w:i/>
          <w:sz w:val="20"/>
          <w:szCs w:val="20"/>
        </w:rPr>
        <w:t>Körtvélyesi-holtág</w:t>
      </w:r>
      <w:proofErr w:type="spellEnd"/>
      <w:r w:rsidR="0084341A" w:rsidRPr="0084341A">
        <w:rPr>
          <w:rFonts w:ascii="Comic Sans MS" w:hAnsi="Comic Sans MS"/>
          <w:i/>
          <w:sz w:val="20"/>
          <w:szCs w:val="20"/>
        </w:rPr>
        <w:t xml:space="preserve"> (2) - Borda-kút, Mindszent </w:t>
      </w:r>
      <w:r w:rsidR="007A2C25" w:rsidRPr="00685FEA">
        <w:rPr>
          <w:rFonts w:ascii="Comic Sans MS" w:hAnsi="Comic Sans MS"/>
          <w:i/>
          <w:sz w:val="20"/>
          <w:szCs w:val="20"/>
        </w:rPr>
        <w:t>/</w:t>
      </w:r>
    </w:p>
    <w:p w:rsidR="007A2C25" w:rsidRPr="007A2C25" w:rsidRDefault="0084341A" w:rsidP="00D57238">
      <w:pPr>
        <w:pBdr>
          <w:bottom w:val="single" w:sz="4" w:space="1" w:color="auto"/>
        </w:pBdr>
        <w:rPr>
          <w:rFonts w:ascii="Comic Sans MS" w:hAnsi="Comic Sans MS"/>
          <w:sz w:val="20"/>
          <w:szCs w:val="20"/>
        </w:rPr>
      </w:pPr>
      <w:proofErr w:type="spellStart"/>
      <w:r w:rsidRPr="0084341A">
        <w:rPr>
          <w:rFonts w:ascii="Comic Sans MS" w:hAnsi="Comic Sans MS"/>
          <w:sz w:val="20"/>
          <w:szCs w:val="20"/>
        </w:rPr>
        <w:t>Csekkolást</w:t>
      </w:r>
      <w:proofErr w:type="spellEnd"/>
      <w:r w:rsidRPr="0084341A">
        <w:rPr>
          <w:rFonts w:ascii="Comic Sans MS" w:hAnsi="Comic Sans MS"/>
          <w:sz w:val="20"/>
          <w:szCs w:val="20"/>
        </w:rPr>
        <w:t xml:space="preserve"> követően, felérve a gátra, balra </w:t>
      </w:r>
      <w:r w:rsidRPr="0084341A">
        <w:rPr>
          <w:rFonts w:ascii="Comic Sans MS" w:hAnsi="Comic Sans MS"/>
          <w:i/>
          <w:sz w:val="20"/>
          <w:szCs w:val="20"/>
        </w:rPr>
        <w:t>(ÉÉK)</w:t>
      </w:r>
      <w:r w:rsidRPr="0084341A">
        <w:rPr>
          <w:rFonts w:ascii="Comic Sans MS" w:hAnsi="Comic Sans MS"/>
          <w:sz w:val="20"/>
          <w:szCs w:val="20"/>
        </w:rPr>
        <w:t xml:space="preserve"> haladjunk a töltésen. Mártélyt elhagyva, a töltésről leváló kerékpárútnál, a bringaúton maradjunk. A lejtő aljától nem messze, balunkon elhaladunk egy kubikus emlékmű mellett, melyet a kettő szomszédos település állíttatott. </w:t>
      </w:r>
      <w:r w:rsidRPr="0084341A">
        <w:rPr>
          <w:rFonts w:ascii="Comic Sans MS" w:hAnsi="Comic Sans MS"/>
          <w:sz w:val="20"/>
          <w:szCs w:val="20"/>
        </w:rPr>
        <w:lastRenderedPageBreak/>
        <w:t xml:space="preserve">Beérve Mindszentre továbbra is a kerékpárúton haladjunk a Horváth Gyula u. kiágazásáig. Befordulva, 300 m megtétele után érjük el az ellenőrzőpontot </w:t>
      </w:r>
      <w:r w:rsidRPr="0084341A">
        <w:rPr>
          <w:rFonts w:ascii="Comic Sans MS" w:hAnsi="Comic Sans MS"/>
          <w:i/>
          <w:sz w:val="20"/>
          <w:szCs w:val="20"/>
        </w:rPr>
        <w:t>(085QR)</w:t>
      </w:r>
      <w:r w:rsidRPr="0084341A">
        <w:rPr>
          <w:rFonts w:ascii="Comic Sans MS" w:hAnsi="Comic Sans MS"/>
          <w:sz w:val="20"/>
          <w:szCs w:val="20"/>
        </w:rPr>
        <w:t>, jobbunkon, pici kitérővel a Borda-kúthoz.</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555C40" w:rsidRPr="00555C40" w:rsidRDefault="00555C40" w:rsidP="00555C40">
      <w:pPr>
        <w:pBdr>
          <w:bottom w:val="single" w:sz="4" w:space="1" w:color="auto"/>
        </w:pBdr>
        <w:rPr>
          <w:rFonts w:ascii="Comic Sans MS" w:hAnsi="Comic Sans MS"/>
          <w:sz w:val="20"/>
          <w:szCs w:val="20"/>
        </w:rPr>
      </w:pPr>
      <w:r>
        <w:rPr>
          <w:rFonts w:ascii="Comic Sans MS" w:hAnsi="Comic Sans MS"/>
          <w:b/>
          <w:i/>
          <w:sz w:val="20"/>
          <w:szCs w:val="20"/>
        </w:rPr>
        <w:t>1</w:t>
      </w:r>
      <w:r w:rsidR="0084341A">
        <w:rPr>
          <w:rFonts w:ascii="Comic Sans MS" w:hAnsi="Comic Sans MS"/>
          <w:b/>
          <w:i/>
          <w:sz w:val="20"/>
          <w:szCs w:val="20"/>
        </w:rPr>
        <w:t>0</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1C611E" w:rsidRPr="001C611E">
        <w:rPr>
          <w:rFonts w:ascii="Comic Sans MS" w:hAnsi="Comic Sans MS"/>
          <w:i/>
          <w:sz w:val="20"/>
          <w:szCs w:val="20"/>
        </w:rPr>
        <w:t>Borda-kút, Min</w:t>
      </w:r>
      <w:r>
        <w:rPr>
          <w:rFonts w:ascii="Comic Sans MS" w:hAnsi="Comic Sans MS"/>
          <w:i/>
          <w:sz w:val="20"/>
          <w:szCs w:val="20"/>
        </w:rPr>
        <w:t>dszent - Mindszenti Partfürdő (1</w:t>
      </w:r>
      <w:r w:rsidR="001C611E" w:rsidRPr="001C611E">
        <w:rPr>
          <w:rFonts w:ascii="Comic Sans MS" w:hAnsi="Comic Sans MS"/>
          <w:i/>
          <w:sz w:val="20"/>
          <w:szCs w:val="20"/>
        </w:rPr>
        <w:t>)</w:t>
      </w:r>
      <w:r w:rsidR="00402DB6">
        <w:rPr>
          <w:rFonts w:ascii="Comic Sans MS" w:hAnsi="Comic Sans MS"/>
          <w:i/>
          <w:sz w:val="20"/>
          <w:szCs w:val="20"/>
        </w:rPr>
        <w:t>/</w:t>
      </w:r>
      <w:r w:rsidR="00402DB6">
        <w:rPr>
          <w:rFonts w:ascii="Comic Sans MS" w:hAnsi="Comic Sans MS"/>
          <w:i/>
          <w:sz w:val="20"/>
          <w:szCs w:val="20"/>
        </w:rPr>
        <w:br/>
      </w:r>
      <w:r w:rsidR="007A2C25" w:rsidRPr="007A2C25">
        <w:rPr>
          <w:rFonts w:ascii="Comic Sans MS" w:hAnsi="Comic Sans MS"/>
          <w:sz w:val="20"/>
          <w:szCs w:val="20"/>
        </w:rPr>
        <w:t xml:space="preserve"> </w:t>
      </w:r>
      <w:r w:rsidRPr="00555C40">
        <w:rPr>
          <w:rFonts w:ascii="Comic Sans MS" w:hAnsi="Comic Sans MS"/>
          <w:sz w:val="20"/>
          <w:szCs w:val="20"/>
        </w:rPr>
        <w:t xml:space="preserve">Frissítést és ellenőrzőpont-igazolást követően a nyomvonalra „támaszkodva” jutunk be az árterületben elterülő üdülőövezethez.  </w:t>
      </w:r>
      <w:r w:rsidRPr="00555C40">
        <w:rPr>
          <w:rFonts w:ascii="Comic Sans MS" w:hAnsi="Comic Sans MS"/>
          <w:i/>
          <w:sz w:val="20"/>
          <w:szCs w:val="20"/>
        </w:rPr>
        <w:t>(Horváth Gyula u., Tisza u.)</w:t>
      </w:r>
      <w:r w:rsidRPr="00555C40">
        <w:rPr>
          <w:rFonts w:ascii="Comic Sans MS" w:hAnsi="Comic Sans MS"/>
          <w:sz w:val="20"/>
          <w:szCs w:val="20"/>
        </w:rPr>
        <w:t xml:space="preserve">  Itt a központi kereszteződésnél, a balunkon elhelyezkedő fém villanypóznál tudunk teljesítést igazolni </w:t>
      </w:r>
      <w:r w:rsidRPr="00555C40">
        <w:rPr>
          <w:rFonts w:ascii="Comic Sans MS" w:hAnsi="Comic Sans MS"/>
          <w:i/>
          <w:sz w:val="20"/>
          <w:szCs w:val="20"/>
        </w:rPr>
        <w:t>(086QR)</w:t>
      </w:r>
      <w:r w:rsidRPr="00555C40">
        <w:rPr>
          <w:rFonts w:ascii="Comic Sans MS" w:hAnsi="Comic Sans MS"/>
          <w:sz w:val="20"/>
          <w:szCs w:val="20"/>
        </w:rPr>
        <w:t>, mely az időmérés megállítását is jelenti.</w:t>
      </w:r>
    </w:p>
    <w:p w:rsidR="007A2C25" w:rsidRPr="00555C40" w:rsidRDefault="00555C40" w:rsidP="00555C40">
      <w:pPr>
        <w:pBdr>
          <w:bottom w:val="single" w:sz="4" w:space="1" w:color="auto"/>
        </w:pBdr>
        <w:rPr>
          <w:rFonts w:ascii="Comic Sans MS" w:hAnsi="Comic Sans MS"/>
          <w:i/>
          <w:sz w:val="20"/>
          <w:szCs w:val="20"/>
        </w:rPr>
      </w:pPr>
      <w:r w:rsidRPr="00555C40">
        <w:rPr>
          <w:rFonts w:ascii="Comic Sans MS" w:hAnsi="Comic Sans MS"/>
          <w:i/>
          <w:sz w:val="20"/>
          <w:szCs w:val="20"/>
        </w:rPr>
        <w:t>(Kódolvasást követően, a teljesítés idejének mérése megáll!)</w:t>
      </w:r>
    </w:p>
    <w:p w:rsidR="007A2C25" w:rsidRPr="007A2C25" w:rsidRDefault="007A2C25" w:rsidP="007A2C25">
      <w:pPr>
        <w:pBdr>
          <w:bottom w:val="single" w:sz="4" w:space="1" w:color="auto"/>
        </w:pBdr>
        <w:rPr>
          <w:rFonts w:ascii="Comic Sans MS" w:hAnsi="Comic Sans MS"/>
          <w:sz w:val="20"/>
          <w:szCs w:val="20"/>
        </w:rPr>
      </w:pPr>
    </w:p>
    <w:p w:rsidR="00555C40" w:rsidRPr="00555C40" w:rsidRDefault="00555C40" w:rsidP="00555C40">
      <w:pPr>
        <w:pBdr>
          <w:bottom w:val="single" w:sz="4" w:space="1" w:color="auto"/>
        </w:pBdr>
        <w:rPr>
          <w:rFonts w:ascii="Comic Sans MS" w:hAnsi="Comic Sans MS"/>
          <w:sz w:val="20"/>
          <w:szCs w:val="20"/>
        </w:rPr>
      </w:pPr>
      <w:r>
        <w:rPr>
          <w:rFonts w:ascii="Comic Sans MS" w:hAnsi="Comic Sans MS"/>
          <w:b/>
          <w:i/>
          <w:sz w:val="20"/>
          <w:szCs w:val="20"/>
        </w:rPr>
        <w:t>1</w:t>
      </w:r>
      <w:r w:rsidR="0084341A">
        <w:rPr>
          <w:rFonts w:ascii="Comic Sans MS" w:hAnsi="Comic Sans MS"/>
          <w:b/>
          <w:i/>
          <w:sz w:val="20"/>
          <w:szCs w:val="20"/>
        </w:rPr>
        <w:t>1</w:t>
      </w:r>
      <w:r w:rsidRPr="00685FEA">
        <w:rPr>
          <w:rFonts w:ascii="Comic Sans MS" w:hAnsi="Comic Sans MS"/>
          <w:b/>
          <w:i/>
          <w:sz w:val="20"/>
          <w:szCs w:val="20"/>
        </w:rPr>
        <w:t>. résztáv:</w:t>
      </w:r>
      <w:r w:rsidRPr="00685FEA">
        <w:rPr>
          <w:rFonts w:ascii="Comic Sans MS" w:hAnsi="Comic Sans MS"/>
          <w:i/>
          <w:sz w:val="20"/>
          <w:szCs w:val="20"/>
        </w:rPr>
        <w:t xml:space="preserve"> /</w:t>
      </w:r>
      <w:r w:rsidRPr="00402DB6">
        <w:t xml:space="preserve"> </w:t>
      </w:r>
      <w:r w:rsidRPr="00555C40">
        <w:rPr>
          <w:rFonts w:ascii="Comic Sans MS" w:hAnsi="Comic Sans MS"/>
          <w:i/>
          <w:sz w:val="20"/>
          <w:szCs w:val="20"/>
        </w:rPr>
        <w:t>Mindszenti Partfürdő (1)</w:t>
      </w:r>
      <w:proofErr w:type="gramStart"/>
      <w:r w:rsidRPr="00555C40">
        <w:rPr>
          <w:rFonts w:ascii="Comic Sans MS" w:hAnsi="Comic Sans MS"/>
          <w:i/>
          <w:sz w:val="20"/>
          <w:szCs w:val="20"/>
        </w:rPr>
        <w:t>-  Mindszenti</w:t>
      </w:r>
      <w:proofErr w:type="gramEnd"/>
      <w:r w:rsidRPr="00555C40">
        <w:rPr>
          <w:rFonts w:ascii="Comic Sans MS" w:hAnsi="Comic Sans MS"/>
          <w:i/>
          <w:sz w:val="20"/>
          <w:szCs w:val="20"/>
        </w:rPr>
        <w:t xml:space="preserve"> Partfürdő (1)</w:t>
      </w:r>
      <w:r>
        <w:rPr>
          <w:rFonts w:ascii="Comic Sans MS" w:hAnsi="Comic Sans MS"/>
          <w:i/>
          <w:sz w:val="20"/>
          <w:szCs w:val="20"/>
        </w:rPr>
        <w:t>/</w:t>
      </w:r>
      <w:r>
        <w:rPr>
          <w:rFonts w:ascii="Comic Sans MS" w:hAnsi="Comic Sans MS"/>
          <w:i/>
          <w:sz w:val="20"/>
          <w:szCs w:val="20"/>
        </w:rPr>
        <w:br/>
      </w:r>
      <w:r w:rsidRPr="00555C40">
        <w:rPr>
          <w:rFonts w:ascii="Comic Sans MS" w:hAnsi="Comic Sans MS"/>
          <w:i/>
          <w:sz w:val="20"/>
          <w:szCs w:val="20"/>
        </w:rPr>
        <w:t>(Megszakított időméréses résztáv!)</w:t>
      </w:r>
      <w:r w:rsidRPr="007A2C25">
        <w:rPr>
          <w:rFonts w:ascii="Comic Sans MS" w:hAnsi="Comic Sans MS"/>
          <w:sz w:val="20"/>
          <w:szCs w:val="20"/>
        </w:rPr>
        <w:t xml:space="preserve"> </w:t>
      </w:r>
      <w:r>
        <w:rPr>
          <w:rFonts w:ascii="Comic Sans MS" w:hAnsi="Comic Sans MS"/>
          <w:sz w:val="20"/>
          <w:szCs w:val="20"/>
        </w:rPr>
        <w:br/>
      </w:r>
      <w:r w:rsidRPr="00555C40">
        <w:rPr>
          <w:rFonts w:ascii="Comic Sans MS" w:hAnsi="Comic Sans MS"/>
          <w:sz w:val="20"/>
          <w:szCs w:val="20"/>
        </w:rPr>
        <w:t xml:space="preserve">Csekkolást követően „szabadok” vagyunk! Minden tekintetben. Az időmérés is áll, a nyomvonal bejárása sem kötelező. A túrát folytatni ugyanezen pont újbóli beolvasásával tudjuk </w:t>
      </w:r>
      <w:r w:rsidRPr="001D7B5B">
        <w:rPr>
          <w:rFonts w:ascii="Comic Sans MS" w:hAnsi="Comic Sans MS"/>
          <w:i/>
          <w:sz w:val="20"/>
          <w:szCs w:val="20"/>
        </w:rPr>
        <w:t>(min. 5 percnek el kell telni a kettő között)</w:t>
      </w:r>
      <w:r w:rsidRPr="00555C40">
        <w:rPr>
          <w:rFonts w:ascii="Comic Sans MS" w:hAnsi="Comic Sans MS"/>
          <w:sz w:val="20"/>
          <w:szCs w:val="20"/>
        </w:rPr>
        <w:t xml:space="preserve">. </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 xml:space="preserve">A nyomvonal abban tud segíteni, hogy nyári szezonban, mikor a strand szemben lévő főbejáratán nem tudjuk bevinni a bringánkat, miként tudunk a fürdőterület alsó részére bejutni kedvelt útitársunkkal együtt. Ne vagánykodj, ne menj be a strand centrális részére bicóval, mert gyorsan a sorompó víztől távolabbi részére kerülsz! </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A terület nyári időszakban minden földi jót kínál, mely hasonló vízparti helyeken fellelhető. Közkutat is találsz.</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 xml:space="preserve">A villanypóznánál történő ismételt kódolvasást követően, folytatódik az időmérés </w:t>
      </w:r>
      <w:r w:rsidRPr="001D7B5B">
        <w:rPr>
          <w:rFonts w:ascii="Comic Sans MS" w:hAnsi="Comic Sans MS"/>
          <w:i/>
          <w:sz w:val="20"/>
          <w:szCs w:val="20"/>
        </w:rPr>
        <w:t>(086QR)</w:t>
      </w:r>
    </w:p>
    <w:p w:rsidR="00555C40" w:rsidRPr="001D7B5B" w:rsidRDefault="00555C40" w:rsidP="00555C40">
      <w:pPr>
        <w:pBdr>
          <w:bottom w:val="single" w:sz="4" w:space="1" w:color="auto"/>
        </w:pBdr>
        <w:rPr>
          <w:rFonts w:ascii="Comic Sans MS" w:hAnsi="Comic Sans MS"/>
          <w:i/>
          <w:sz w:val="20"/>
          <w:szCs w:val="20"/>
        </w:rPr>
      </w:pPr>
      <w:r w:rsidRPr="001D7B5B">
        <w:rPr>
          <w:rFonts w:ascii="Comic Sans MS" w:hAnsi="Comic Sans MS"/>
          <w:i/>
          <w:sz w:val="20"/>
          <w:szCs w:val="20"/>
        </w:rPr>
        <w:t>(Kódolvasás után, a teljesítés időmérése folytatódik!)</w:t>
      </w:r>
    </w:p>
    <w:p w:rsidR="00555C40" w:rsidRDefault="00555C40" w:rsidP="007A2C25">
      <w:pPr>
        <w:pBdr>
          <w:bottom w:val="single" w:sz="4" w:space="1" w:color="auto"/>
        </w:pBdr>
        <w:rPr>
          <w:rFonts w:ascii="Comic Sans MS" w:hAnsi="Comic Sans MS"/>
          <w:b/>
          <w:i/>
          <w:sz w:val="20"/>
          <w:szCs w:val="20"/>
        </w:rPr>
      </w:pPr>
    </w:p>
    <w:p w:rsidR="001D7B5B" w:rsidRPr="00685FEA" w:rsidRDefault="001D7B5B" w:rsidP="001D7B5B">
      <w:pPr>
        <w:pBdr>
          <w:bottom w:val="single" w:sz="4" w:space="1" w:color="auto"/>
        </w:pBdr>
        <w:rPr>
          <w:rFonts w:ascii="Comic Sans MS" w:hAnsi="Comic Sans MS"/>
          <w:i/>
          <w:sz w:val="20"/>
          <w:szCs w:val="20"/>
        </w:rPr>
      </w:pPr>
      <w:r>
        <w:rPr>
          <w:rFonts w:ascii="Comic Sans MS" w:hAnsi="Comic Sans MS"/>
          <w:b/>
          <w:i/>
          <w:sz w:val="20"/>
          <w:szCs w:val="20"/>
        </w:rPr>
        <w:t>1</w:t>
      </w:r>
      <w:r w:rsidR="0084341A">
        <w:rPr>
          <w:rFonts w:ascii="Comic Sans MS" w:hAnsi="Comic Sans MS"/>
          <w:b/>
          <w:i/>
          <w:sz w:val="20"/>
          <w:szCs w:val="20"/>
        </w:rPr>
        <w:t>2</w:t>
      </w:r>
      <w:r w:rsidRPr="00685FEA">
        <w:rPr>
          <w:rFonts w:ascii="Comic Sans MS" w:hAnsi="Comic Sans MS"/>
          <w:b/>
          <w:i/>
          <w:sz w:val="20"/>
          <w:szCs w:val="20"/>
        </w:rPr>
        <w:t>. résztáv:</w:t>
      </w:r>
      <w:r>
        <w:rPr>
          <w:rFonts w:ascii="Comic Sans MS" w:hAnsi="Comic Sans MS"/>
          <w:i/>
          <w:sz w:val="20"/>
          <w:szCs w:val="20"/>
        </w:rPr>
        <w:t xml:space="preserve"> /</w:t>
      </w:r>
      <w:r w:rsidRPr="00402DB6">
        <w:t xml:space="preserve"> </w:t>
      </w:r>
      <w:r w:rsidRPr="001D7B5B">
        <w:rPr>
          <w:rFonts w:ascii="Comic Sans MS" w:hAnsi="Comic Sans MS"/>
          <w:i/>
          <w:sz w:val="20"/>
          <w:szCs w:val="20"/>
        </w:rPr>
        <w:t>Mindszenti Partfürdő (1)</w:t>
      </w:r>
      <w:r>
        <w:rPr>
          <w:rFonts w:ascii="Comic Sans MS" w:hAnsi="Comic Sans MS"/>
          <w:i/>
          <w:sz w:val="20"/>
          <w:szCs w:val="20"/>
        </w:rPr>
        <w:t xml:space="preserve"> </w:t>
      </w:r>
      <w:r w:rsidRPr="001D7B5B">
        <w:rPr>
          <w:rFonts w:ascii="Comic Sans MS" w:hAnsi="Comic Sans MS"/>
          <w:i/>
          <w:sz w:val="20"/>
          <w:szCs w:val="20"/>
        </w:rPr>
        <w:t xml:space="preserve">- Mindszenti Partfürdő (2) </w:t>
      </w:r>
      <w:r w:rsidRPr="00685FEA">
        <w:rPr>
          <w:rFonts w:ascii="Comic Sans MS" w:hAnsi="Comic Sans MS"/>
          <w:i/>
          <w:sz w:val="20"/>
          <w:szCs w:val="20"/>
        </w:rPr>
        <w:t>/</w:t>
      </w:r>
    </w:p>
    <w:p w:rsidR="001D7B5B" w:rsidRDefault="001D7B5B" w:rsidP="001D7B5B">
      <w:pPr>
        <w:pBdr>
          <w:bottom w:val="single" w:sz="4" w:space="1" w:color="auto"/>
        </w:pBdr>
        <w:rPr>
          <w:rFonts w:ascii="Comic Sans MS" w:hAnsi="Comic Sans MS"/>
          <w:sz w:val="20"/>
          <w:szCs w:val="20"/>
        </w:rPr>
      </w:pPr>
      <w:r w:rsidRPr="001D7B5B">
        <w:rPr>
          <w:rFonts w:ascii="Comic Sans MS" w:hAnsi="Comic Sans MS"/>
          <w:sz w:val="20"/>
          <w:szCs w:val="20"/>
        </w:rPr>
        <w:t xml:space="preserve">Továbbhaladáskor visszafelé, a töltés irányába kell indulni! 150 m-re, az első lehetőségnél balra </w:t>
      </w:r>
      <w:r w:rsidRPr="001D7B5B">
        <w:rPr>
          <w:rFonts w:ascii="Comic Sans MS" w:hAnsi="Comic Sans MS"/>
          <w:i/>
          <w:sz w:val="20"/>
          <w:szCs w:val="20"/>
        </w:rPr>
        <w:t>(ÉÉK)</w:t>
      </w:r>
      <w:r w:rsidRPr="001D7B5B">
        <w:rPr>
          <w:rFonts w:ascii="Comic Sans MS" w:hAnsi="Comic Sans MS"/>
          <w:sz w:val="20"/>
          <w:szCs w:val="20"/>
        </w:rPr>
        <w:t xml:space="preserve">, egy földútra kell kanyarodni a telkek </w:t>
      </w:r>
      <w:r w:rsidRPr="001D7B5B">
        <w:rPr>
          <w:rFonts w:ascii="Comic Sans MS" w:hAnsi="Comic Sans MS"/>
          <w:sz w:val="20"/>
          <w:szCs w:val="20"/>
        </w:rPr>
        <w:lastRenderedPageBreak/>
        <w:t xml:space="preserve">mögé. 600 m-rel odébb, egy öreg fűzfán van az ellenőrzőpont táblája, balról </w:t>
      </w:r>
      <w:r w:rsidRPr="001D7B5B">
        <w:rPr>
          <w:rFonts w:ascii="Comic Sans MS" w:hAnsi="Comic Sans MS"/>
          <w:i/>
          <w:sz w:val="20"/>
          <w:szCs w:val="20"/>
        </w:rPr>
        <w:t>(087QR)</w:t>
      </w:r>
      <w:r w:rsidRPr="001D7B5B">
        <w:rPr>
          <w:rFonts w:ascii="Comic Sans MS" w:hAnsi="Comic Sans MS"/>
          <w:sz w:val="20"/>
          <w:szCs w:val="20"/>
        </w:rPr>
        <w:t>.</w:t>
      </w:r>
    </w:p>
    <w:p w:rsidR="001D7B5B" w:rsidRDefault="001D7B5B" w:rsidP="001D7B5B">
      <w:pPr>
        <w:pBdr>
          <w:bottom w:val="single" w:sz="4" w:space="1" w:color="auto"/>
        </w:pBdr>
        <w:rPr>
          <w:rFonts w:ascii="Comic Sans MS" w:hAnsi="Comic Sans MS"/>
          <w:b/>
          <w:i/>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w:t>
      </w:r>
      <w:r w:rsidR="0084341A">
        <w:rPr>
          <w:rFonts w:ascii="Comic Sans MS" w:hAnsi="Comic Sans MS"/>
          <w:b/>
          <w:i/>
          <w:sz w:val="20"/>
          <w:szCs w:val="20"/>
        </w:rPr>
        <w:t>3</w:t>
      </w:r>
      <w:r w:rsidRPr="00685FEA">
        <w:rPr>
          <w:rFonts w:ascii="Comic Sans MS" w:hAnsi="Comic Sans MS"/>
          <w:b/>
          <w:i/>
          <w:sz w:val="20"/>
          <w:szCs w:val="20"/>
        </w:rPr>
        <w:t>. résztáv:</w:t>
      </w:r>
      <w:r w:rsid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Mindszenti Partfürdő (2) - Sulymos-tó (1)</w:t>
      </w:r>
      <w:r w:rsidRPr="00685FEA">
        <w:rPr>
          <w:rFonts w:ascii="Comic Sans MS" w:hAnsi="Comic Sans MS"/>
          <w:i/>
          <w:sz w:val="20"/>
          <w:szCs w:val="20"/>
        </w:rPr>
        <w:t>/</w:t>
      </w:r>
    </w:p>
    <w:p w:rsidR="007A2C25" w:rsidRPr="007A2C2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Tovább tekerve és a meder mellé érve, „ráfutunk” a kék kockajelzésre. Itt a kereszteződésben jobbra tartva (É) jutunk ki a komplejáróhoz, majd a töltésre. A töltéskorona aszfaltcsíkján balra, ÉK-felé haladva ismét egyszerűsödik a navigáció. 12 km-en keresztül gurulunk itt úgy, hogy időközben elfogy alólunk a bitumen. A Sulymos-tónál levezető rampán (63,85 tkm) kell jobbra, a mentett oldalra lehajtani. A lejtő aljától nem messze, az út jobb oldalán magasodó gyertyanyár tövében, egy fiatal akácfa törzsén van a 088QR tábla.</w:t>
      </w:r>
      <w:r w:rsidR="007A2C25" w:rsidRPr="007A2C25">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w:t>
      </w:r>
      <w:r w:rsidR="0084341A">
        <w:rPr>
          <w:rFonts w:ascii="Comic Sans MS" w:hAnsi="Comic Sans MS"/>
          <w:b/>
          <w:i/>
          <w:sz w:val="20"/>
          <w:szCs w:val="20"/>
        </w:rPr>
        <w:t>4</w:t>
      </w:r>
      <w:r w:rsidRPr="00685FEA">
        <w:rPr>
          <w:rFonts w:ascii="Comic Sans MS" w:hAnsi="Comic Sans MS"/>
          <w:b/>
          <w:i/>
          <w:sz w:val="20"/>
          <w:szCs w:val="20"/>
        </w:rPr>
        <w:t>. résztáv:</w:t>
      </w:r>
      <w:r w:rsidRP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Sulymos-tó (1) - Berek / Rajt-Cél / terepfutó</w:t>
      </w:r>
      <w:r w:rsidR="00402DB6" w:rsidRPr="00402DB6">
        <w:rPr>
          <w:rFonts w:ascii="Comic Sans MS" w:hAnsi="Comic Sans MS"/>
          <w:i/>
          <w:sz w:val="20"/>
          <w:szCs w:val="20"/>
        </w:rPr>
        <w:t xml:space="preserve"> </w:t>
      </w:r>
      <w:r w:rsidRPr="00685FEA">
        <w:rPr>
          <w:rFonts w:ascii="Comic Sans MS" w:hAnsi="Comic Sans MS"/>
          <w:i/>
          <w:sz w:val="20"/>
          <w:szCs w:val="20"/>
        </w:rPr>
        <w:t>/</w:t>
      </w:r>
    </w:p>
    <w:p w:rsidR="00AC737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 xml:space="preserve">Innen célegyenes hangulatát idéző szakasz következik a Kurcán „átívelő” Berki hídig. Míg itt haladunk, balra előre tekintve, a távolban, délibábosan, a szentesi tornyok is felderengnek. Átérve a víz felett balra </w:t>
      </w:r>
      <w:r w:rsidRPr="00B7617A">
        <w:rPr>
          <w:rFonts w:ascii="Comic Sans MS" w:hAnsi="Comic Sans MS"/>
          <w:i/>
          <w:sz w:val="20"/>
          <w:szCs w:val="20"/>
        </w:rPr>
        <w:t>(ÉK)</w:t>
      </w:r>
      <w:r w:rsidRPr="00B7617A">
        <w:rPr>
          <w:rFonts w:ascii="Comic Sans MS" w:hAnsi="Comic Sans MS"/>
          <w:sz w:val="20"/>
          <w:szCs w:val="20"/>
        </w:rPr>
        <w:t xml:space="preserve"> kell fordulni immár véglegesen aszfaltra érve. Kissé odébb </w:t>
      </w:r>
      <w:r w:rsidRPr="00B7617A">
        <w:rPr>
          <w:rFonts w:ascii="Comic Sans MS" w:hAnsi="Comic Sans MS"/>
          <w:i/>
          <w:sz w:val="20"/>
          <w:szCs w:val="20"/>
        </w:rPr>
        <w:t>(180 m)</w:t>
      </w:r>
      <w:r w:rsidRPr="00B7617A">
        <w:rPr>
          <w:rFonts w:ascii="Comic Sans MS" w:hAnsi="Comic Sans MS"/>
          <w:sz w:val="20"/>
          <w:szCs w:val="20"/>
        </w:rPr>
        <w:t xml:space="preserve"> van az utolsó terepi ellenőrzőpont </w:t>
      </w:r>
      <w:r w:rsidRPr="00B7617A">
        <w:rPr>
          <w:rFonts w:ascii="Comic Sans MS" w:hAnsi="Comic Sans MS"/>
          <w:i/>
          <w:sz w:val="20"/>
          <w:szCs w:val="20"/>
        </w:rPr>
        <w:t>(Berek/R_C)</w:t>
      </w:r>
      <w:r w:rsidRPr="00B7617A">
        <w:rPr>
          <w:rFonts w:ascii="Comic Sans MS" w:hAnsi="Comic Sans MS"/>
          <w:sz w:val="20"/>
          <w:szCs w:val="20"/>
        </w:rPr>
        <w:t xml:space="preserve"> a lakott terület szélén, jobbról egy akácfán.</w:t>
      </w:r>
    </w:p>
    <w:p w:rsidR="00402DB6" w:rsidRPr="00685FEA" w:rsidRDefault="00402DB6" w:rsidP="00402DB6">
      <w:pPr>
        <w:pBdr>
          <w:bottom w:val="single" w:sz="4" w:space="1" w:color="auto"/>
        </w:pBdr>
        <w:rPr>
          <w:rFonts w:ascii="Comic Sans MS" w:hAnsi="Comic Sans MS"/>
          <w:i/>
          <w:sz w:val="20"/>
          <w:szCs w:val="20"/>
        </w:rPr>
      </w:pPr>
      <w:r>
        <w:rPr>
          <w:rFonts w:ascii="Comic Sans MS" w:hAnsi="Comic Sans MS"/>
          <w:sz w:val="20"/>
          <w:szCs w:val="20"/>
        </w:rPr>
        <w:br/>
      </w:r>
      <w:r w:rsidRPr="00685FEA">
        <w:rPr>
          <w:rFonts w:ascii="Comic Sans MS" w:hAnsi="Comic Sans MS"/>
          <w:b/>
          <w:i/>
          <w:sz w:val="20"/>
          <w:szCs w:val="20"/>
        </w:rPr>
        <w:t>1</w:t>
      </w:r>
      <w:r w:rsidR="0084341A">
        <w:rPr>
          <w:rFonts w:ascii="Comic Sans MS" w:hAnsi="Comic Sans MS"/>
          <w:b/>
          <w:i/>
          <w:sz w:val="20"/>
          <w:szCs w:val="20"/>
        </w:rPr>
        <w:t>5</w:t>
      </w:r>
      <w:r w:rsidRPr="00685FEA">
        <w:rPr>
          <w:rFonts w:ascii="Comic Sans MS" w:hAnsi="Comic Sans MS"/>
          <w:b/>
          <w:i/>
          <w:sz w:val="20"/>
          <w:szCs w:val="20"/>
        </w:rPr>
        <w:t>. résztáv:</w:t>
      </w:r>
      <w:r w:rsidRPr="00685FEA">
        <w:rPr>
          <w:rFonts w:ascii="Comic Sans MS" w:hAnsi="Comic Sans MS"/>
          <w:i/>
          <w:sz w:val="20"/>
          <w:szCs w:val="20"/>
        </w:rPr>
        <w:t xml:space="preserve"> /</w:t>
      </w:r>
      <w:r w:rsidRPr="00402DB6">
        <w:t xml:space="preserve"> </w:t>
      </w:r>
      <w:r w:rsidR="00B7617A" w:rsidRPr="00B7617A">
        <w:rPr>
          <w:rFonts w:ascii="Comic Sans MS" w:hAnsi="Comic Sans MS"/>
          <w:i/>
          <w:sz w:val="20"/>
          <w:szCs w:val="20"/>
        </w:rPr>
        <w:t>Berek / Rajt-Cél / terepfutó - Rajt-Cél (Dózsa-ház)</w:t>
      </w:r>
      <w:r w:rsidRPr="00685FEA">
        <w:rPr>
          <w:rFonts w:ascii="Comic Sans MS" w:hAnsi="Comic Sans MS"/>
          <w:i/>
          <w:sz w:val="20"/>
          <w:szCs w:val="20"/>
        </w:rPr>
        <w:t>/</w:t>
      </w:r>
    </w:p>
    <w:p w:rsidR="00B7617A" w:rsidRP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t xml:space="preserve">Az utolsó résztávban, elérve a városhatárt, ismét javasolt a nyomvonal feszesebb követése. </w:t>
      </w:r>
    </w:p>
    <w:p w:rsidR="00B7617A" w:rsidRPr="00B7617A" w:rsidRDefault="00B7617A" w:rsidP="00B7617A">
      <w:pPr>
        <w:pBdr>
          <w:bottom w:val="single" w:sz="4" w:space="1" w:color="auto"/>
        </w:pBdr>
        <w:rPr>
          <w:rFonts w:ascii="Comic Sans MS" w:hAnsi="Comic Sans MS"/>
          <w:b/>
          <w:i/>
          <w:sz w:val="20"/>
          <w:szCs w:val="20"/>
        </w:rPr>
      </w:pPr>
      <w:r w:rsidRPr="00B7617A">
        <w:rPr>
          <w:rFonts w:ascii="Comic Sans MS" w:hAnsi="Comic Sans MS"/>
          <w:b/>
          <w:i/>
          <w:sz w:val="20"/>
          <w:szCs w:val="20"/>
        </w:rPr>
        <w:t>(Közben kereszteznünk kell a 451-es főutat, mely megállást és jelentősebb figyelmet követel!)</w:t>
      </w:r>
    </w:p>
    <w:p w:rsid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t>A házak közé érve a Mentő u., Kis u., Örvény sor, Szent Anna u., Liget sor mentén térünk vissza az ismert boltíves hídhoz. Az úttesten való átkelés most is figyelmet igényel, de a túlsó oldalon már ott van a Dózsa-ház falán található 001QR pont, mely a túra Rajt-Cél pontja.</w:t>
      </w:r>
      <w:r>
        <w:rPr>
          <w:rFonts w:ascii="Comic Sans MS" w:hAnsi="Comic Sans MS"/>
          <w:sz w:val="20"/>
          <w:szCs w:val="20"/>
        </w:rPr>
        <w:br/>
      </w:r>
    </w:p>
    <w:p w:rsidR="00402DB6" w:rsidRPr="00B7617A" w:rsidRDefault="00B7617A" w:rsidP="00B7617A">
      <w:pPr>
        <w:pBdr>
          <w:bottom w:val="single" w:sz="4" w:space="1" w:color="auto"/>
        </w:pBdr>
        <w:rPr>
          <w:rFonts w:ascii="Comic Sans MS" w:hAnsi="Comic Sans MS"/>
          <w:i/>
          <w:sz w:val="20"/>
          <w:szCs w:val="20"/>
        </w:rPr>
      </w:pPr>
      <w:r w:rsidRPr="00B7617A">
        <w:rPr>
          <w:rFonts w:ascii="Comic Sans MS" w:hAnsi="Comic Sans MS"/>
          <w:i/>
          <w:sz w:val="20"/>
          <w:szCs w:val="20"/>
        </w:rPr>
        <w:lastRenderedPageBreak/>
        <w:t>(A Tisza töltéseire fel- és levezető rámpák íveken, vagy ferdén futnak általában. A pálya nyomvonala ezen van. E szakaszok „toronyiránti” le/átvágása nem minősül pályaelhagyásnak.)</w:t>
      </w:r>
    </w:p>
    <w:p w:rsidR="00AC7375" w:rsidRPr="00AC7375" w:rsidRDefault="00AC7375" w:rsidP="00961793">
      <w:pPr>
        <w:rPr>
          <w:rFonts w:ascii="Comic Sans MS" w:hAnsi="Comic Sans MS"/>
          <w:sz w:val="8"/>
          <w:szCs w:val="8"/>
        </w:rPr>
      </w:pPr>
    </w:p>
    <w:p w:rsidR="00AC7375" w:rsidRDefault="00A76F9E" w:rsidP="00961793">
      <w:pPr>
        <w:rPr>
          <w:rFonts w:ascii="Comic Sans MS" w:hAnsi="Comic Sans MS"/>
          <w:sz w:val="20"/>
          <w:szCs w:val="20"/>
        </w:rPr>
      </w:pPr>
      <w:r>
        <w:rPr>
          <w:rFonts w:ascii="Comic Sans MS" w:hAnsi="Comic Sans MS"/>
          <w:sz w:val="20"/>
          <w:szCs w:val="20"/>
        </w:rPr>
        <w:t>Feldolgozt</w:t>
      </w:r>
      <w:r w:rsidR="008430EC">
        <w:rPr>
          <w:rFonts w:ascii="Comic Sans MS" w:hAnsi="Comic Sans MS"/>
          <w:sz w:val="20"/>
          <w:szCs w:val="20"/>
        </w:rPr>
        <w:t>ák</w:t>
      </w:r>
      <w:r>
        <w:rPr>
          <w:rFonts w:ascii="Comic Sans MS" w:hAnsi="Comic Sans MS"/>
          <w:sz w:val="20"/>
          <w:szCs w:val="20"/>
        </w:rPr>
        <w:t>:</w:t>
      </w:r>
      <w:r w:rsidR="008430EC">
        <w:rPr>
          <w:rFonts w:ascii="Comic Sans MS" w:hAnsi="Comic Sans MS"/>
          <w:sz w:val="20"/>
          <w:szCs w:val="20"/>
        </w:rPr>
        <w:t xml:space="preserve"> </w:t>
      </w:r>
      <w:r w:rsidR="007A2C25">
        <w:rPr>
          <w:rFonts w:ascii="Comic Sans MS" w:hAnsi="Comic Sans MS"/>
          <w:sz w:val="20"/>
          <w:szCs w:val="20"/>
        </w:rPr>
        <w:t>Virág Olga</w:t>
      </w:r>
      <w:r w:rsidR="008430EC">
        <w:rPr>
          <w:rFonts w:ascii="Comic Sans MS" w:hAnsi="Comic Sans MS"/>
          <w:sz w:val="20"/>
          <w:szCs w:val="20"/>
        </w:rPr>
        <w:t>,</w:t>
      </w:r>
      <w:r>
        <w:rPr>
          <w:rFonts w:ascii="Comic Sans MS" w:hAnsi="Comic Sans MS"/>
          <w:sz w:val="20"/>
          <w:szCs w:val="20"/>
        </w:rPr>
        <w:t xml:space="preserve"> </w:t>
      </w:r>
      <w:r>
        <w:rPr>
          <w:rFonts w:ascii="Comic Sans MS" w:hAnsi="Comic Sans MS"/>
          <w:noProof/>
          <w:sz w:val="20"/>
          <w:szCs w:val="20"/>
          <w:lang w:eastAsia="hu-HU"/>
        </w:rPr>
        <w:drawing>
          <wp:inline distT="0" distB="0" distL="0" distR="0">
            <wp:extent cx="152400" cy="128016"/>
            <wp:effectExtent l="19050" t="0" r="0" b="0"/>
            <wp:docPr id="2" name="Kép 1" descr="(V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s).jpg"/>
                    <pic:cNvPicPr/>
                  </pic:nvPicPr>
                  <pic:blipFill>
                    <a:blip r:embed="rId7" cstate="print"/>
                    <a:stretch>
                      <a:fillRect/>
                    </a:stretch>
                  </pic:blipFill>
                  <pic:spPr>
                    <a:xfrm>
                      <a:off x="0" y="0"/>
                      <a:ext cx="152400" cy="128016"/>
                    </a:xfrm>
                    <a:prstGeom prst="rect">
                      <a:avLst/>
                    </a:prstGeom>
                  </pic:spPr>
                </pic:pic>
              </a:graphicData>
            </a:graphic>
          </wp:inline>
        </w:drawing>
      </w:r>
    </w:p>
    <w:p w:rsidR="00AC7375" w:rsidRPr="00AC7375" w:rsidRDefault="00AC7375" w:rsidP="00961793">
      <w:pPr>
        <w:rPr>
          <w:rFonts w:ascii="Comic Sans MS" w:hAnsi="Comic Sans MS"/>
          <w:sz w:val="8"/>
          <w:szCs w:val="8"/>
        </w:rPr>
      </w:pPr>
    </w:p>
    <w:p w:rsidR="00912675" w:rsidRPr="009F61FC" w:rsidRDefault="00961793" w:rsidP="00961793">
      <w:pPr>
        <w:rPr>
          <w:rFonts w:ascii="Comic Sans MS" w:hAnsi="Comic Sans MS"/>
          <w:i/>
          <w:sz w:val="20"/>
          <w:szCs w:val="20"/>
        </w:rPr>
      </w:pPr>
      <w:r w:rsidRPr="009F61FC">
        <w:rPr>
          <w:rFonts w:ascii="Comic Sans MS" w:hAnsi="Comic Sans MS"/>
          <w:i/>
          <w:sz w:val="20"/>
          <w:szCs w:val="20"/>
        </w:rPr>
        <w:t xml:space="preserve">Tapasztalataidat, élményeidet őrömmel fogadjuk! </w:t>
      </w:r>
      <w:r w:rsidR="00A76F9E" w:rsidRPr="009F61FC">
        <w:rPr>
          <w:rFonts w:ascii="Comic Sans MS" w:hAnsi="Comic Sans MS"/>
          <w:i/>
          <w:sz w:val="20"/>
          <w:szCs w:val="20"/>
        </w:rPr>
        <w:br/>
      </w:r>
      <w:r w:rsidRPr="009F61FC">
        <w:rPr>
          <w:rFonts w:ascii="Comic Sans MS" w:hAnsi="Comic Sans MS"/>
          <w:i/>
          <w:sz w:val="20"/>
          <w:szCs w:val="20"/>
        </w:rPr>
        <w:t>(Fotó és videó anyagokat is várunk.)</w:t>
      </w:r>
    </w:p>
    <w:sectPr w:rsidR="00912675" w:rsidRPr="009F61FC" w:rsidSect="00AC7375">
      <w:headerReference w:type="default" r:id="rId8"/>
      <w:footerReference w:type="default" r:id="rId9"/>
      <w:pgSz w:w="8419" w:h="11906" w:orient="landscape"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E2" w:rsidRDefault="005B38E2" w:rsidP="007C61E5">
      <w:r>
        <w:separator/>
      </w:r>
    </w:p>
  </w:endnote>
  <w:endnote w:type="continuationSeparator" w:id="0">
    <w:p w:rsidR="005B38E2" w:rsidRDefault="005B38E2" w:rsidP="007C61E5">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75" w:rsidRPr="007C61E5" w:rsidRDefault="0091267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p>
  <w:p w:rsidR="00912675" w:rsidRPr="00912675" w:rsidRDefault="00912675" w:rsidP="00912675">
    <w:pPr>
      <w:pStyle w:val="lfej"/>
      <w:jc w:val="center"/>
      <w:rPr>
        <w:rFonts w:ascii="Comic Sans MS" w:hAnsi="Comic Sans MS" w:cstheme="minorHAnsi"/>
        <w:b/>
        <w:outline/>
        <w:spacing w:val="60"/>
        <w:sz w:val="20"/>
        <w:szCs w:val="20"/>
      </w:rPr>
    </w:pPr>
    <w:r w:rsidRPr="00912675">
      <w:rPr>
        <w:rFonts w:ascii="Comic Sans MS" w:hAnsi="Comic Sans MS" w:cstheme="minorHAnsi"/>
        <w:b/>
        <w:outline/>
        <w:spacing w:val="60"/>
        <w:sz w:val="20"/>
        <w:szCs w:val="20"/>
      </w:rPr>
      <w:t>1989-óta a sportért, Szentesen</w:t>
    </w:r>
  </w:p>
  <w:p w:rsidR="007C61E5" w:rsidRPr="00912675" w:rsidRDefault="008D5E33" w:rsidP="00912675">
    <w:pPr>
      <w:pStyle w:val="llb"/>
      <w:tabs>
        <w:tab w:val="clear" w:pos="4536"/>
        <w:tab w:val="center" w:pos="-1560"/>
        <w:tab w:val="center" w:pos="1418"/>
        <w:tab w:val="center" w:pos="2835"/>
        <w:tab w:val="center" w:pos="5812"/>
      </w:tabs>
      <w:jc w:val="center"/>
      <w:rPr>
        <w:rFonts w:ascii="Comic Sans MS" w:hAnsi="Comic Sans MS"/>
        <w:sz w:val="16"/>
        <w:szCs w:val="16"/>
      </w:rPr>
    </w:pPr>
    <w:proofErr w:type="gramStart"/>
    <w:r>
      <w:rPr>
        <w:rFonts w:ascii="Comic Sans MS" w:hAnsi="Comic Sans MS"/>
        <w:sz w:val="16"/>
        <w:szCs w:val="16"/>
      </w:rPr>
      <w:t>web</w:t>
    </w:r>
    <w:proofErr w:type="gramEnd"/>
    <w:r>
      <w:rPr>
        <w:rFonts w:ascii="Comic Sans MS" w:hAnsi="Comic Sans MS"/>
        <w:sz w:val="16"/>
        <w:szCs w:val="16"/>
      </w:rPr>
      <w:t xml:space="preserve">: </w:t>
    </w:r>
    <w:hyperlink r:id="rId1" w:history="1">
      <w:r w:rsidRPr="00345BB0">
        <w:rPr>
          <w:rStyle w:val="Hiperhivatkozs"/>
          <w:rFonts w:ascii="Comic Sans MS" w:hAnsi="Comic Sans MS"/>
          <w:sz w:val="16"/>
          <w:szCs w:val="16"/>
        </w:rPr>
        <w:t>www.szenteskor.hu</w:t>
      </w:r>
    </w:hyperlink>
    <w:r>
      <w:rPr>
        <w:rFonts w:ascii="Comic Sans MS" w:hAnsi="Comic Sans MS"/>
        <w:sz w:val="16"/>
        <w:szCs w:val="16"/>
      </w:rPr>
      <w:t xml:space="preserve">    </w:t>
    </w:r>
    <w:hyperlink r:id="rId2" w:history="1">
      <w:r w:rsidRPr="00345BB0">
        <w:rPr>
          <w:rStyle w:val="Hiperhivatkozs"/>
          <w:rFonts w:ascii="Comic Sans MS" w:hAnsi="Comic Sans MS"/>
          <w:sz w:val="16"/>
          <w:szCs w:val="16"/>
        </w:rPr>
        <w:t>www.turautak.jupat.hu</w:t>
      </w:r>
    </w:hyperlink>
    <w:r>
      <w:t xml:space="preserve">   </w:t>
    </w:r>
    <w:r>
      <w:rPr>
        <w:rFonts w:ascii="Comic Sans MS" w:hAnsi="Comic Sans MS"/>
        <w:sz w:val="16"/>
        <w:szCs w:val="16"/>
      </w:rPr>
      <w:t xml:space="preserve">e-mail: </w:t>
    </w:r>
    <w:hyperlink r:id="rId3" w:history="1">
      <w:r w:rsidRPr="00913728">
        <w:rPr>
          <w:rStyle w:val="Hiperhivatkozs"/>
          <w:rFonts w:ascii="Comic Sans MS" w:hAnsi="Comic Sans MS"/>
          <w:sz w:val="16"/>
          <w:szCs w:val="16"/>
        </w:rPr>
        <w:t>turak@jupat.hu</w:t>
      </w:r>
    </w:hyperlink>
    <w:r w:rsidR="00912675">
      <w:rPr>
        <w:rFonts w:ascii="Comic Sans MS" w:hAnsi="Comic Sans MS"/>
        <w:sz w:val="16"/>
        <w:szCs w:val="16"/>
      </w:rPr>
      <w:tab/>
    </w:r>
    <w:r w:rsidR="004F5109" w:rsidRPr="00912675">
      <w:rPr>
        <w:rFonts w:ascii="Comic Sans MS" w:hAnsi="Comic Sans MS"/>
        <w:sz w:val="16"/>
        <w:szCs w:val="16"/>
      </w:rPr>
      <w:fldChar w:fldCharType="begin"/>
    </w:r>
    <w:r w:rsidR="00912675" w:rsidRPr="00912675">
      <w:rPr>
        <w:rFonts w:ascii="Comic Sans MS" w:hAnsi="Comic Sans MS"/>
        <w:sz w:val="16"/>
        <w:szCs w:val="16"/>
      </w:rPr>
      <w:instrText xml:space="preserve"> PAGE   \* MERGEFORMAT </w:instrText>
    </w:r>
    <w:r w:rsidR="004F5109" w:rsidRPr="00912675">
      <w:rPr>
        <w:rFonts w:ascii="Comic Sans MS" w:hAnsi="Comic Sans MS"/>
        <w:sz w:val="16"/>
        <w:szCs w:val="16"/>
      </w:rPr>
      <w:fldChar w:fldCharType="separate"/>
    </w:r>
    <w:r w:rsidR="00E96D6F">
      <w:rPr>
        <w:rFonts w:ascii="Comic Sans MS" w:hAnsi="Comic Sans MS"/>
        <w:noProof/>
        <w:sz w:val="16"/>
        <w:szCs w:val="16"/>
      </w:rPr>
      <w:t>7</w:t>
    </w:r>
    <w:r w:rsidR="004F5109" w:rsidRPr="00912675">
      <w:rPr>
        <w:rFonts w:ascii="Comic Sans MS" w:hAnsi="Comic Sans M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E2" w:rsidRDefault="005B38E2" w:rsidP="007C61E5">
      <w:r>
        <w:separator/>
      </w:r>
    </w:p>
  </w:footnote>
  <w:footnote w:type="continuationSeparator" w:id="0">
    <w:p w:rsidR="005B38E2" w:rsidRDefault="005B38E2" w:rsidP="007C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3" w:rsidRDefault="008D5E33" w:rsidP="008D5E33">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xml:space="preserve">Szent-S-kör / </w:t>
    </w:r>
    <w:r w:rsidRPr="007C61E5">
      <w:rPr>
        <w:rFonts w:ascii="Comic Sans MS" w:hAnsi="Comic Sans MS" w:cstheme="minorHAnsi"/>
        <w:b/>
        <w:outline/>
        <w:spacing w:val="20"/>
        <w:sz w:val="20"/>
        <w:szCs w:val="20"/>
      </w:rPr>
      <w:t>St. Ju</w:t>
    </w:r>
    <w:r>
      <w:rPr>
        <w:rFonts w:ascii="Comic Sans MS" w:hAnsi="Comic Sans MS" w:cstheme="minorHAnsi"/>
        <w:b/>
        <w:outline/>
        <w:spacing w:val="20"/>
        <w:sz w:val="20"/>
        <w:szCs w:val="20"/>
      </w:rPr>
      <w:t>p</w:t>
    </w:r>
    <w:r w:rsidRPr="007C61E5">
      <w:rPr>
        <w:rFonts w:ascii="Comic Sans MS" w:hAnsi="Comic Sans MS" w:cstheme="minorHAnsi"/>
        <w:b/>
        <w:outline/>
        <w:spacing w:val="20"/>
        <w:sz w:val="20"/>
        <w:szCs w:val="20"/>
      </w:rPr>
      <w:t>át S</w:t>
    </w:r>
    <w:r>
      <w:rPr>
        <w:rFonts w:ascii="Comic Sans MS" w:hAnsi="Comic Sans MS" w:cstheme="minorHAnsi"/>
        <w:b/>
        <w:outline/>
        <w:spacing w:val="20"/>
        <w:sz w:val="20"/>
        <w:szCs w:val="20"/>
      </w:rPr>
      <w:t>E.</w:t>
    </w:r>
    <w:r w:rsidRPr="007C61E5">
      <w:rPr>
        <w:rFonts w:ascii="Comic Sans MS" w:hAnsi="Comic Sans MS" w:cstheme="minorHAnsi"/>
        <w:b/>
        <w:outline/>
        <w:spacing w:val="20"/>
        <w:sz w:val="20"/>
        <w:szCs w:val="20"/>
      </w:rPr>
      <w:t xml:space="preserve"> / Keresd az utat projekt</w:t>
    </w:r>
  </w:p>
  <w:p w:rsidR="007C61E5" w:rsidRPr="007C61E5" w:rsidRDefault="007C61E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r w:rsidR="008D5E33">
      <w:rPr>
        <w:rFonts w:ascii="Comic Sans MS" w:hAnsi="Comic Sans MS" w:cstheme="minorHAnsi"/>
        <w:b/>
        <w:outline/>
        <w:spacing w:val="20"/>
        <w:sz w:val="20"/>
        <w:szCs w:val="20"/>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A2"/>
    <w:multiLevelType w:val="hybridMultilevel"/>
    <w:tmpl w:val="81BA653A"/>
    <w:lvl w:ilvl="0" w:tplc="02E2E882">
      <w:numFmt w:val="bullet"/>
      <w:lvlText w:val="-"/>
      <w:lvlJc w:val="left"/>
      <w:pPr>
        <w:ind w:left="720" w:hanging="360"/>
      </w:pPr>
      <w:rPr>
        <w:rFonts w:ascii="Comic Sans MS" w:eastAsiaTheme="minorHAnsi" w:hAnsi="Comic Sans MS"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proofState w:spelling="clean" w:grammar="clean"/>
  <w:documentProtection w:edit="forms" w:formatting="1" w:enforcement="1" w:cryptProviderType="rsaFull" w:cryptAlgorithmClass="hash" w:cryptAlgorithmType="typeAny" w:cryptAlgorithmSid="4" w:cryptSpinCount="100000" w:hash="diuWmWlfAg/eFmUtZbhFGEQQ/aU=" w:salt="xoXXUYcyUivx2BVoUyBDcg=="/>
  <w:defaultTabStop w:val="708"/>
  <w:hyphenationZone w:val="425"/>
  <w:characterSpacingControl w:val="doNotCompress"/>
  <w:printTwoOnOne/>
  <w:footnotePr>
    <w:footnote w:id="-1"/>
    <w:footnote w:id="0"/>
  </w:footnotePr>
  <w:endnotePr>
    <w:endnote w:id="-1"/>
    <w:endnote w:id="0"/>
  </w:endnotePr>
  <w:compat/>
  <w:rsids>
    <w:rsidRoot w:val="007C61E5"/>
    <w:rsid w:val="00022A48"/>
    <w:rsid w:val="0002788A"/>
    <w:rsid w:val="00056FC6"/>
    <w:rsid w:val="000674F0"/>
    <w:rsid w:val="000A5AEB"/>
    <w:rsid w:val="000B65F3"/>
    <w:rsid w:val="000C09DE"/>
    <w:rsid w:val="000C33BB"/>
    <w:rsid w:val="001132B1"/>
    <w:rsid w:val="00143B79"/>
    <w:rsid w:val="001B579A"/>
    <w:rsid w:val="001C611E"/>
    <w:rsid w:val="001D7B5B"/>
    <w:rsid w:val="001E08D2"/>
    <w:rsid w:val="001F73A3"/>
    <w:rsid w:val="00230167"/>
    <w:rsid w:val="00260925"/>
    <w:rsid w:val="00293DDB"/>
    <w:rsid w:val="002C18AA"/>
    <w:rsid w:val="002E08F8"/>
    <w:rsid w:val="0036400B"/>
    <w:rsid w:val="003D1900"/>
    <w:rsid w:val="00402DB6"/>
    <w:rsid w:val="004254B6"/>
    <w:rsid w:val="00457273"/>
    <w:rsid w:val="00472146"/>
    <w:rsid w:val="004866AB"/>
    <w:rsid w:val="004873F4"/>
    <w:rsid w:val="0049317B"/>
    <w:rsid w:val="004959FE"/>
    <w:rsid w:val="004B55B6"/>
    <w:rsid w:val="004B79D7"/>
    <w:rsid w:val="004D76BF"/>
    <w:rsid w:val="004F5109"/>
    <w:rsid w:val="005509B8"/>
    <w:rsid w:val="00555C40"/>
    <w:rsid w:val="005B38E2"/>
    <w:rsid w:val="005F5058"/>
    <w:rsid w:val="0065578B"/>
    <w:rsid w:val="00663C3D"/>
    <w:rsid w:val="00685FEA"/>
    <w:rsid w:val="006D5D98"/>
    <w:rsid w:val="006F12A1"/>
    <w:rsid w:val="00771879"/>
    <w:rsid w:val="00775A03"/>
    <w:rsid w:val="00783A46"/>
    <w:rsid w:val="00790964"/>
    <w:rsid w:val="007A2A11"/>
    <w:rsid w:val="007A2C25"/>
    <w:rsid w:val="007B5F61"/>
    <w:rsid w:val="007B7327"/>
    <w:rsid w:val="007C61E5"/>
    <w:rsid w:val="007E3DB3"/>
    <w:rsid w:val="007F6A3F"/>
    <w:rsid w:val="00805434"/>
    <w:rsid w:val="00822761"/>
    <w:rsid w:val="0082493C"/>
    <w:rsid w:val="00841A18"/>
    <w:rsid w:val="008430EC"/>
    <w:rsid w:val="0084341A"/>
    <w:rsid w:val="00854561"/>
    <w:rsid w:val="008D5E33"/>
    <w:rsid w:val="008E38D1"/>
    <w:rsid w:val="009000A0"/>
    <w:rsid w:val="00905EBF"/>
    <w:rsid w:val="00907B8E"/>
    <w:rsid w:val="00912675"/>
    <w:rsid w:val="0094351D"/>
    <w:rsid w:val="009459CF"/>
    <w:rsid w:val="00951314"/>
    <w:rsid w:val="00961793"/>
    <w:rsid w:val="00970CC1"/>
    <w:rsid w:val="009F61FC"/>
    <w:rsid w:val="00A3025D"/>
    <w:rsid w:val="00A70E71"/>
    <w:rsid w:val="00A76F9E"/>
    <w:rsid w:val="00A94E8C"/>
    <w:rsid w:val="00AC7375"/>
    <w:rsid w:val="00AD60EB"/>
    <w:rsid w:val="00AF7C12"/>
    <w:rsid w:val="00B0652F"/>
    <w:rsid w:val="00B311BA"/>
    <w:rsid w:val="00B6371E"/>
    <w:rsid w:val="00B7617A"/>
    <w:rsid w:val="00B76556"/>
    <w:rsid w:val="00B859C7"/>
    <w:rsid w:val="00BA08EC"/>
    <w:rsid w:val="00C15C65"/>
    <w:rsid w:val="00C94AF3"/>
    <w:rsid w:val="00CA2D89"/>
    <w:rsid w:val="00CE0104"/>
    <w:rsid w:val="00CE14C5"/>
    <w:rsid w:val="00D2108D"/>
    <w:rsid w:val="00D25EBC"/>
    <w:rsid w:val="00D57238"/>
    <w:rsid w:val="00D57833"/>
    <w:rsid w:val="00DE3B6B"/>
    <w:rsid w:val="00DE45C3"/>
    <w:rsid w:val="00E07D39"/>
    <w:rsid w:val="00E07ECB"/>
    <w:rsid w:val="00E2266C"/>
    <w:rsid w:val="00E3142D"/>
    <w:rsid w:val="00E37D10"/>
    <w:rsid w:val="00E55D87"/>
    <w:rsid w:val="00E87576"/>
    <w:rsid w:val="00E96D6F"/>
    <w:rsid w:val="00EB5886"/>
    <w:rsid w:val="00EF6C01"/>
    <w:rsid w:val="00FB27F5"/>
    <w:rsid w:val="00FD7BE0"/>
    <w:rsid w:val="00FD7D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793"/>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C61E5"/>
    <w:pPr>
      <w:tabs>
        <w:tab w:val="center" w:pos="4536"/>
        <w:tab w:val="right" w:pos="9072"/>
      </w:tabs>
    </w:pPr>
  </w:style>
  <w:style w:type="character" w:customStyle="1" w:styleId="lfejChar">
    <w:name w:val="Élőfej Char"/>
    <w:basedOn w:val="Bekezdsalapbettpusa"/>
    <w:link w:val="lfej"/>
    <w:uiPriority w:val="99"/>
    <w:semiHidden/>
    <w:rsid w:val="007C61E5"/>
  </w:style>
  <w:style w:type="paragraph" w:styleId="llb">
    <w:name w:val="footer"/>
    <w:basedOn w:val="Norml"/>
    <w:link w:val="llbChar"/>
    <w:uiPriority w:val="99"/>
    <w:semiHidden/>
    <w:unhideWhenUsed/>
    <w:rsid w:val="007C61E5"/>
    <w:pPr>
      <w:tabs>
        <w:tab w:val="center" w:pos="4536"/>
        <w:tab w:val="right" w:pos="9072"/>
      </w:tabs>
    </w:pPr>
  </w:style>
  <w:style w:type="character" w:customStyle="1" w:styleId="llbChar">
    <w:name w:val="Élőláb Char"/>
    <w:basedOn w:val="Bekezdsalapbettpusa"/>
    <w:link w:val="llb"/>
    <w:uiPriority w:val="99"/>
    <w:semiHidden/>
    <w:rsid w:val="007C61E5"/>
  </w:style>
  <w:style w:type="character" w:styleId="Hiperhivatkozs">
    <w:name w:val="Hyperlink"/>
    <w:basedOn w:val="Bekezdsalapbettpusa"/>
    <w:uiPriority w:val="99"/>
    <w:unhideWhenUsed/>
    <w:rsid w:val="00912675"/>
    <w:rPr>
      <w:color w:val="0000FF" w:themeColor="hyperlink"/>
      <w:u w:val="single"/>
    </w:rPr>
  </w:style>
  <w:style w:type="paragraph" w:styleId="Listaszerbekezds">
    <w:name w:val="List Paragraph"/>
    <w:basedOn w:val="Norml"/>
    <w:uiPriority w:val="34"/>
    <w:qFormat/>
    <w:rsid w:val="00FD7DFB"/>
    <w:pPr>
      <w:ind w:left="720"/>
      <w:contextualSpacing/>
    </w:pPr>
  </w:style>
  <w:style w:type="paragraph" w:styleId="Buborkszveg">
    <w:name w:val="Balloon Text"/>
    <w:basedOn w:val="Norml"/>
    <w:link w:val="BuborkszvegChar"/>
    <w:uiPriority w:val="99"/>
    <w:semiHidden/>
    <w:unhideWhenUsed/>
    <w:rsid w:val="00A76F9E"/>
    <w:rPr>
      <w:rFonts w:ascii="Tahoma" w:hAnsi="Tahoma" w:cs="Tahoma"/>
      <w:sz w:val="16"/>
      <w:szCs w:val="16"/>
    </w:rPr>
  </w:style>
  <w:style w:type="character" w:customStyle="1" w:styleId="BuborkszvegChar">
    <w:name w:val="Buborékszöveg Char"/>
    <w:basedOn w:val="Bekezdsalapbettpusa"/>
    <w:link w:val="Buborkszveg"/>
    <w:uiPriority w:val="99"/>
    <w:semiHidden/>
    <w:rsid w:val="00A76F9E"/>
    <w:rPr>
      <w:rFonts w:ascii="Tahoma" w:hAnsi="Tahoma" w:cs="Tahoma"/>
      <w:sz w:val="16"/>
      <w:szCs w:val="16"/>
    </w:rPr>
  </w:style>
  <w:style w:type="character" w:styleId="Mrltotthiperhivatkozs">
    <w:name w:val="FollowedHyperlink"/>
    <w:basedOn w:val="Bekezdsalapbettpusa"/>
    <w:uiPriority w:val="99"/>
    <w:semiHidden/>
    <w:unhideWhenUsed/>
    <w:rsid w:val="008D5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urak@jupat.hu" TargetMode="External"/><Relationship Id="rId2" Type="http://schemas.openxmlformats.org/officeDocument/2006/relationships/hyperlink" Target="http://www.turautak.jupat.hu" TargetMode="External"/><Relationship Id="rId1" Type="http://schemas.openxmlformats.org/officeDocument/2006/relationships/hyperlink" Target="http://www.szentes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1699</Words>
  <Characters>11726</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Jupát SE.</dc:creator>
  <cp:keywords/>
  <dc:description/>
  <cp:lastModifiedBy>Zsolt</cp:lastModifiedBy>
  <cp:revision>37</cp:revision>
  <cp:lastPrinted>2016-02-15T12:02:00Z</cp:lastPrinted>
  <dcterms:created xsi:type="dcterms:W3CDTF">2018-01-16T12:44:00Z</dcterms:created>
  <dcterms:modified xsi:type="dcterms:W3CDTF">2023-01-09T17:59:00Z</dcterms:modified>
</cp:coreProperties>
</file>