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7236E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5C5C26">
        <w:rPr>
          <w:rFonts w:ascii="Comic Sans MS" w:hAnsi="Comic Sans MS"/>
          <w:sz w:val="20"/>
          <w:szCs w:val="20"/>
        </w:rPr>
        <w:t>21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C5C26">
        <w:rPr>
          <w:rFonts w:ascii="Comic Sans MS" w:hAnsi="Comic Sans MS"/>
          <w:sz w:val="20"/>
          <w:szCs w:val="20"/>
        </w:rPr>
        <w:t>21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7236E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5C5C26">
        <w:rPr>
          <w:rFonts w:ascii="Comic Sans MS" w:hAnsi="Comic Sans MS"/>
          <w:sz w:val="20"/>
          <w:szCs w:val="20"/>
        </w:rPr>
        <w:t>21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9778DF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9778DF">
        <w:rPr>
          <w:rFonts w:ascii="Comic Sans MS" w:hAnsi="Comic Sans MS"/>
          <w:sz w:val="20"/>
          <w:szCs w:val="20"/>
        </w:rPr>
        <w:t>8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(Szentes-Berek.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QR-kód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2. résztáv: /Berek / 1 - Berek / 2/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QR-kód beolvasását követően D-re, a vasúti átjáró irányába induljunk! Elérve a földutak kereszteződését, jobbra </w:t>
      </w:r>
      <w:r w:rsidRPr="009778DF">
        <w:rPr>
          <w:rFonts w:ascii="Comic Sans MS" w:hAnsi="Comic Sans MS"/>
          <w:i/>
          <w:sz w:val="20"/>
          <w:szCs w:val="20"/>
        </w:rPr>
        <w:t>(NY)</w:t>
      </w:r>
      <w:r w:rsidRPr="009778DF">
        <w:rPr>
          <w:rFonts w:ascii="Comic Sans MS" w:hAnsi="Comic Sans MS"/>
          <w:sz w:val="20"/>
          <w:szCs w:val="20"/>
        </w:rPr>
        <w:t xml:space="preserve">, és az itt „Y”-ban kettéágazó úton is a jobboldali ágban haladva menjünk a lejtős részre. Leérve, a nyomvonalat követve balra </w:t>
      </w:r>
      <w:r w:rsidRPr="009778DF">
        <w:rPr>
          <w:rFonts w:ascii="Comic Sans MS" w:hAnsi="Comic Sans MS"/>
          <w:i/>
          <w:sz w:val="20"/>
          <w:szCs w:val="20"/>
        </w:rPr>
        <w:t>(DDNY)</w:t>
      </w:r>
      <w:r w:rsidRPr="009778DF">
        <w:rPr>
          <w:rFonts w:ascii="Comic Sans MS" w:hAnsi="Comic Sans MS"/>
          <w:sz w:val="20"/>
          <w:szCs w:val="20"/>
        </w:rPr>
        <w:t xml:space="preserve">, majd rögvest jobbra </w:t>
      </w:r>
      <w:r w:rsidRPr="009778DF">
        <w:rPr>
          <w:rFonts w:ascii="Comic Sans MS" w:hAnsi="Comic Sans MS"/>
          <w:i/>
          <w:sz w:val="20"/>
          <w:szCs w:val="20"/>
        </w:rPr>
        <w:t>(NY)</w:t>
      </w:r>
      <w:r w:rsidRPr="009778DF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9778DF">
        <w:rPr>
          <w:rFonts w:ascii="Comic Sans MS" w:hAnsi="Comic Sans MS"/>
          <w:i/>
          <w:sz w:val="20"/>
          <w:szCs w:val="20"/>
        </w:rPr>
        <w:t>(1,7 km)</w:t>
      </w:r>
      <w:r w:rsidRPr="009778DF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9778DF">
        <w:rPr>
          <w:rFonts w:ascii="Comic Sans MS" w:hAnsi="Comic Sans MS"/>
          <w:i/>
          <w:sz w:val="20"/>
          <w:szCs w:val="20"/>
        </w:rPr>
        <w:t>(É)</w:t>
      </w:r>
      <w:r w:rsidRPr="009778DF">
        <w:rPr>
          <w:rFonts w:ascii="Comic Sans MS" w:hAnsi="Comic Sans MS"/>
          <w:sz w:val="20"/>
          <w:szCs w:val="20"/>
        </w:rPr>
        <w:t xml:space="preserve">, kissé odébb </w:t>
      </w:r>
      <w:r w:rsidRPr="009778DF">
        <w:rPr>
          <w:rFonts w:ascii="Comic Sans MS" w:hAnsi="Comic Sans MS"/>
          <w:i/>
          <w:sz w:val="20"/>
          <w:szCs w:val="20"/>
        </w:rPr>
        <w:t>(200 m)</w:t>
      </w:r>
      <w:r w:rsidRPr="009778DF">
        <w:rPr>
          <w:rFonts w:ascii="Comic Sans MS" w:hAnsi="Comic Sans MS"/>
          <w:sz w:val="20"/>
          <w:szCs w:val="20"/>
        </w:rPr>
        <w:t xml:space="preserve">, balra </w:t>
      </w:r>
      <w:r w:rsidRPr="009778DF">
        <w:rPr>
          <w:rFonts w:ascii="Comic Sans MS" w:hAnsi="Comic Sans MS"/>
          <w:i/>
          <w:sz w:val="20"/>
          <w:szCs w:val="20"/>
        </w:rPr>
        <w:t>(NY)</w:t>
      </w:r>
      <w:r w:rsidRPr="009778DF">
        <w:rPr>
          <w:rFonts w:ascii="Comic Sans MS" w:hAnsi="Comic Sans MS"/>
          <w:sz w:val="20"/>
          <w:szCs w:val="20"/>
        </w:rPr>
        <w:t xml:space="preserve"> kanyarodva </w:t>
      </w:r>
      <w:r w:rsidRPr="009778DF">
        <w:rPr>
          <w:rFonts w:ascii="Comic Sans MS" w:hAnsi="Comic Sans MS"/>
          <w:i/>
          <w:sz w:val="20"/>
          <w:szCs w:val="20"/>
        </w:rPr>
        <w:t>(a nyomvonalak találkozásánál)</w:t>
      </w:r>
      <w:r w:rsidRPr="009778DF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9778DF">
        <w:rPr>
          <w:rFonts w:ascii="Comic Sans MS" w:hAnsi="Comic Sans MS"/>
          <w:i/>
          <w:sz w:val="20"/>
          <w:szCs w:val="20"/>
        </w:rPr>
        <w:t>(Berek/2)</w:t>
      </w:r>
      <w:r w:rsidRPr="009778DF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3. résztáv: /Berek / 2 - Berek / 4/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Kódbeolvasást követően irányváltás nélkül szükséges haladni, egészen a Kurca partjáig </w:t>
      </w:r>
      <w:r w:rsidRPr="009778DF">
        <w:rPr>
          <w:rFonts w:ascii="Comic Sans MS" w:hAnsi="Comic Sans MS"/>
          <w:i/>
          <w:sz w:val="20"/>
          <w:szCs w:val="20"/>
        </w:rPr>
        <w:t>(2 km)</w:t>
      </w:r>
      <w:r w:rsidRPr="009778DF">
        <w:rPr>
          <w:rFonts w:ascii="Comic Sans MS" w:hAnsi="Comic Sans MS"/>
          <w:sz w:val="20"/>
          <w:szCs w:val="20"/>
        </w:rPr>
        <w:t xml:space="preserve">, a vége felé kissé lejtős területen. Itt balra </w:t>
      </w:r>
      <w:r w:rsidRPr="009778DF">
        <w:rPr>
          <w:rFonts w:ascii="Comic Sans MS" w:hAnsi="Comic Sans MS"/>
          <w:i/>
          <w:sz w:val="20"/>
          <w:szCs w:val="20"/>
        </w:rPr>
        <w:t>(DNY)</w:t>
      </w:r>
      <w:r w:rsidRPr="009778DF">
        <w:rPr>
          <w:rFonts w:ascii="Comic Sans MS" w:hAnsi="Comic Sans MS"/>
          <w:sz w:val="20"/>
          <w:szCs w:val="20"/>
        </w:rPr>
        <w:t xml:space="preserve"> fordulva a vízpart mentén futó fás-bokros sáv mellett vezet az út. Odébb </w:t>
      </w:r>
      <w:r w:rsidRPr="009778DF">
        <w:rPr>
          <w:rFonts w:ascii="Comic Sans MS" w:hAnsi="Comic Sans MS"/>
          <w:i/>
          <w:sz w:val="20"/>
          <w:szCs w:val="20"/>
        </w:rPr>
        <w:t>(350 m)</w:t>
      </w:r>
      <w:r w:rsidRPr="009778DF">
        <w:rPr>
          <w:rFonts w:ascii="Comic Sans MS" w:hAnsi="Comic Sans MS"/>
          <w:sz w:val="20"/>
          <w:szCs w:val="20"/>
        </w:rPr>
        <w:t xml:space="preserve"> egy emelkedőn és hangulatos, „növény alagúton” </w:t>
      </w:r>
      <w:proofErr w:type="gramStart"/>
      <w:r w:rsidRPr="009778DF">
        <w:rPr>
          <w:rFonts w:ascii="Comic Sans MS" w:hAnsi="Comic Sans MS"/>
          <w:sz w:val="20"/>
          <w:szCs w:val="20"/>
        </w:rPr>
        <w:t>keresztül jutunk</w:t>
      </w:r>
      <w:proofErr w:type="gramEnd"/>
      <w:r w:rsidRPr="009778DF">
        <w:rPr>
          <w:rFonts w:ascii="Comic Sans MS" w:hAnsi="Comic Sans MS"/>
          <w:sz w:val="20"/>
          <w:szCs w:val="20"/>
        </w:rPr>
        <w:t xml:space="preserve"> fel egy elhagyott tanyatelekre, melynek túlsó D-i szélén, a víz felőli oldalon találjuk a keresett ellenőrzőpontot </w:t>
      </w:r>
      <w:r w:rsidRPr="009778DF">
        <w:rPr>
          <w:rFonts w:ascii="Comic Sans MS" w:hAnsi="Comic Sans MS"/>
          <w:i/>
          <w:sz w:val="20"/>
          <w:szCs w:val="20"/>
        </w:rPr>
        <w:t>(Berek/4)</w:t>
      </w:r>
      <w:r w:rsidRPr="009778DF">
        <w:rPr>
          <w:rFonts w:ascii="Comic Sans MS" w:hAnsi="Comic Sans MS"/>
          <w:sz w:val="20"/>
          <w:szCs w:val="20"/>
        </w:rPr>
        <w:t xml:space="preserve"> egy akácfa törzsén.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4. résztáv: /Berek / 4 - Berek / 7/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Csekkolást követően a füves földút vezeti a túrázót, eltéveszthetetlenül. A kisebb lejtőt követően a vízpart vonalát követve, nagyívben, de továbbra is a fás-bokros sáv elválasztásával a víztől haladunk.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jelentősebben kijárt földutat, a hídfőnél jobbra </w:t>
      </w:r>
      <w:r w:rsidRPr="009778DF">
        <w:rPr>
          <w:rFonts w:ascii="Comic Sans MS" w:hAnsi="Comic Sans MS"/>
          <w:i/>
          <w:sz w:val="20"/>
          <w:szCs w:val="20"/>
        </w:rPr>
        <w:t>(NYÉNY)</w:t>
      </w:r>
      <w:r w:rsidRPr="009778DF">
        <w:rPr>
          <w:rFonts w:ascii="Comic Sans MS" w:hAnsi="Comic Sans MS"/>
          <w:sz w:val="20"/>
          <w:szCs w:val="20"/>
        </w:rPr>
        <w:t xml:space="preserve">, a hídon átkelve kell továbbhaladnunk, de az ellenőrzőpont </w:t>
      </w:r>
      <w:r w:rsidRPr="009778DF">
        <w:rPr>
          <w:rFonts w:ascii="Comic Sans MS" w:hAnsi="Comic Sans MS"/>
          <w:i/>
          <w:sz w:val="20"/>
          <w:szCs w:val="20"/>
        </w:rPr>
        <w:t>(Berek/7)</w:t>
      </w:r>
      <w:r w:rsidRPr="009778DF">
        <w:rPr>
          <w:rFonts w:ascii="Comic Sans MS" w:hAnsi="Comic Sans MS"/>
          <w:sz w:val="20"/>
          <w:szCs w:val="20"/>
        </w:rPr>
        <w:t xml:space="preserve"> eléréséig jelentősebb figyelmet igényel a track kontrollálása! Közben </w:t>
      </w:r>
      <w:r w:rsidRPr="009778DF">
        <w:rPr>
          <w:rFonts w:ascii="Comic Sans MS" w:hAnsi="Comic Sans MS"/>
          <w:sz w:val="20"/>
          <w:szCs w:val="20"/>
        </w:rPr>
        <w:lastRenderedPageBreak/>
        <w:t>egy kisebb dombon is átkelünk a nyomvonal jobbos, majd balos töréspontjánál.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De ekkor már a látómezőnkbe kerül a Lándor-tó nádasa is. A tavat a D-i oldaláról kerüljük meg, a központi horgászbázis előtt elérve a QR- kódos táblát, az út jobb -tó felőli- oldalán, egy nyárfa törzsén.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5. résztáv: /Berek / 7 - Berek / 8/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Haladjunk a földúton tovább, keresztezve a vízszintszabályozáshoz használatos csatornát a Tisza töltésének irányába. A tó NY-i oldalán ösvénnyé keskenyedik az út, és egy rövid szakaszra a vízparthoz feszül. A gátra egy csatorna piciny „hídján” át, az erdősávon átvágva jutunk. A töltéskoronára felküzdve magunkat ÉK felé haladjunk, egész a következő rámpáig. Itt a mentett oldalon, a töltés lábánál haladva tudunk elhaladni a Sulymos-tó NY-i vége mellett. Ezt követően a track füves földúton vezeti a túrázót, átvágva egy hangulatos kaszálón. A keresett ellenőrzőpont </w:t>
      </w:r>
      <w:r w:rsidRPr="009778DF">
        <w:rPr>
          <w:rFonts w:ascii="Comic Sans MS" w:hAnsi="Comic Sans MS"/>
          <w:i/>
          <w:sz w:val="20"/>
          <w:szCs w:val="20"/>
        </w:rPr>
        <w:t>(Berek/8)</w:t>
      </w:r>
      <w:r w:rsidRPr="009778DF">
        <w:rPr>
          <w:rFonts w:ascii="Comic Sans MS" w:hAnsi="Comic Sans MS"/>
          <w:sz w:val="20"/>
          <w:szCs w:val="20"/>
        </w:rPr>
        <w:t xml:space="preserve"> a füves terület É-i szélén, az erdő DK-i sarkán, egy akácfán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6. résztáv: /Berek / 8 - Berek / 9/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Továbbhaladva a földutak hálózatában, ismét a nyomvonal követés lesz a helyes út eldöntésében a jó megoldás. A szakaszon csak két jelentősebb </w:t>
      </w:r>
      <w:r w:rsidRPr="009778DF">
        <w:rPr>
          <w:rFonts w:ascii="Comic Sans MS" w:hAnsi="Comic Sans MS"/>
          <w:i/>
          <w:sz w:val="20"/>
          <w:szCs w:val="20"/>
        </w:rPr>
        <w:t>(derékszögű)</w:t>
      </w:r>
      <w:r w:rsidRPr="009778DF">
        <w:rPr>
          <w:rFonts w:ascii="Comic Sans MS" w:hAnsi="Comic Sans MS"/>
          <w:sz w:val="20"/>
          <w:szCs w:val="20"/>
        </w:rPr>
        <w:t xml:space="preserve"> irányváltás van, de ezek helyének eldöntésében igényel figyelmet a kijelző. Az utolsó terepi ellenőrzőpont </w:t>
      </w:r>
      <w:r w:rsidRPr="009778DF">
        <w:rPr>
          <w:rFonts w:ascii="Comic Sans MS" w:hAnsi="Comic Sans MS"/>
          <w:i/>
          <w:sz w:val="20"/>
          <w:szCs w:val="20"/>
        </w:rPr>
        <w:t>(Berek/9)</w:t>
      </w:r>
      <w:r w:rsidRPr="009778DF">
        <w:rPr>
          <w:rFonts w:ascii="Comic Sans MS" w:hAnsi="Comic Sans MS"/>
          <w:sz w:val="20"/>
          <w:szCs w:val="20"/>
        </w:rPr>
        <w:t xml:space="preserve"> a hosszabb egyenes szakasz végénél, a jobbunkon húzódó csatorna partján, egy fűzfán bújik meg.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7. résztáv: /Berek / 9 - Berek / R-C/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Továbbindulva, jobbra </w:t>
      </w:r>
      <w:r w:rsidRPr="009778DF">
        <w:rPr>
          <w:rFonts w:ascii="Comic Sans MS" w:hAnsi="Comic Sans MS"/>
          <w:i/>
          <w:sz w:val="20"/>
          <w:szCs w:val="20"/>
        </w:rPr>
        <w:t>(D)</w:t>
      </w:r>
      <w:r w:rsidRPr="009778DF">
        <w:rPr>
          <w:rFonts w:ascii="Comic Sans MS" w:hAnsi="Comic Sans MS"/>
          <w:sz w:val="20"/>
          <w:szCs w:val="20"/>
        </w:rPr>
        <w:t xml:space="preserve"> fordulva, és visszatérve a kijelző figyelemmel kísérésére, egy derékszögű balos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fordulat választja el a túrázót a Kurca partjának ismételt elérésétől. </w:t>
      </w:r>
      <w:r w:rsidR="00864267" w:rsidRPr="00864267">
        <w:rPr>
          <w:rFonts w:ascii="Comic Sans MS" w:hAnsi="Comic Sans MS"/>
          <w:sz w:val="20"/>
          <w:szCs w:val="20"/>
        </w:rPr>
        <w:t xml:space="preserve">E szakaszon, a csatorna innenső </w:t>
      </w:r>
      <w:r w:rsidR="00864267" w:rsidRPr="00864267">
        <w:rPr>
          <w:rFonts w:ascii="Comic Sans MS" w:hAnsi="Comic Sans MS"/>
          <w:i/>
          <w:sz w:val="20"/>
          <w:szCs w:val="20"/>
        </w:rPr>
        <w:t>(érkezés felől)</w:t>
      </w:r>
      <w:r w:rsidR="00864267" w:rsidRPr="00864267">
        <w:rPr>
          <w:rFonts w:ascii="Comic Sans MS" w:hAnsi="Comic Sans MS"/>
          <w:sz w:val="20"/>
          <w:szCs w:val="20"/>
        </w:rPr>
        <w:t>, É-i oldalán haladjunk!</w:t>
      </w:r>
      <w:r w:rsidR="00864267">
        <w:rPr>
          <w:rFonts w:ascii="Comic Sans MS" w:hAnsi="Comic Sans MS"/>
          <w:sz w:val="20"/>
          <w:szCs w:val="20"/>
        </w:rPr>
        <w:t xml:space="preserve"> </w:t>
      </w:r>
      <w:r w:rsidRPr="009778DF">
        <w:rPr>
          <w:rFonts w:ascii="Comic Sans MS" w:hAnsi="Comic Sans MS"/>
          <w:sz w:val="20"/>
          <w:szCs w:val="20"/>
        </w:rPr>
        <w:t xml:space="preserve">Odaérve, már látható a Berki zsilip szerkezete, melyen az út is átvezet. A túlsó oldalon, a vízparttal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párhuzamosan futó út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 xml:space="preserve"> az, melyen visszajutunk a kiindulási pontra, mely most célként szolgál </w:t>
      </w:r>
      <w:r w:rsidRPr="009778DF">
        <w:rPr>
          <w:rFonts w:ascii="Comic Sans MS" w:hAnsi="Comic Sans MS"/>
          <w:i/>
          <w:sz w:val="20"/>
          <w:szCs w:val="20"/>
        </w:rPr>
        <w:t>(Berek/R-C)</w:t>
      </w:r>
      <w:r w:rsidRPr="009778DF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A8" w:rsidRDefault="00F83BA8" w:rsidP="007C61E5">
      <w:r>
        <w:separator/>
      </w:r>
    </w:p>
  </w:endnote>
  <w:endnote w:type="continuationSeparator" w:id="0">
    <w:p w:rsidR="00F83BA8" w:rsidRDefault="00F83BA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88513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85130" w:rsidRPr="00912675">
      <w:rPr>
        <w:rFonts w:ascii="Comic Sans MS" w:hAnsi="Comic Sans MS"/>
        <w:sz w:val="16"/>
        <w:szCs w:val="16"/>
      </w:rPr>
      <w:fldChar w:fldCharType="separate"/>
    </w:r>
    <w:r w:rsidR="00425D8D">
      <w:rPr>
        <w:rFonts w:ascii="Comic Sans MS" w:hAnsi="Comic Sans MS"/>
        <w:noProof/>
        <w:sz w:val="16"/>
        <w:szCs w:val="16"/>
      </w:rPr>
      <w:t>3</w:t>
    </w:r>
    <w:r w:rsidR="0088513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A8" w:rsidRDefault="00F83BA8" w:rsidP="007C61E5">
      <w:r>
        <w:separator/>
      </w:r>
    </w:p>
  </w:footnote>
  <w:footnote w:type="continuationSeparator" w:id="0">
    <w:p w:rsidR="00F83BA8" w:rsidRDefault="00F83BA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wR3QUjH9pbo0NCH0wxjnGc2tRw=" w:salt="hU5i3UY4+qfsjbdeMenmy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D4059"/>
    <w:rsid w:val="00143B79"/>
    <w:rsid w:val="001A5AAD"/>
    <w:rsid w:val="001C444B"/>
    <w:rsid w:val="001E08D2"/>
    <w:rsid w:val="00230167"/>
    <w:rsid w:val="00293DDB"/>
    <w:rsid w:val="002C18AA"/>
    <w:rsid w:val="002E08F8"/>
    <w:rsid w:val="003558CD"/>
    <w:rsid w:val="0036400B"/>
    <w:rsid w:val="00371259"/>
    <w:rsid w:val="004254B6"/>
    <w:rsid w:val="00425D8D"/>
    <w:rsid w:val="00434042"/>
    <w:rsid w:val="00472146"/>
    <w:rsid w:val="0047236E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64267"/>
    <w:rsid w:val="00885130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77D0B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20F19"/>
    <w:rsid w:val="00F73C25"/>
    <w:rsid w:val="00F821E9"/>
    <w:rsid w:val="00F83BA8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685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28</cp:revision>
  <cp:lastPrinted>2016-02-15T12:02:00Z</cp:lastPrinted>
  <dcterms:created xsi:type="dcterms:W3CDTF">2018-01-16T12:44:00Z</dcterms:created>
  <dcterms:modified xsi:type="dcterms:W3CDTF">2021-03-03T07:28:00Z</dcterms:modified>
</cp:coreProperties>
</file>